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2451C" w14:textId="77777777" w:rsidR="00DE2F53" w:rsidRPr="00DE2F53" w:rsidRDefault="00DE2F53" w:rsidP="00DE2F53">
      <w:pPr>
        <w:pStyle w:val="Default"/>
        <w:spacing w:before="0" w:after="240"/>
        <w:jc w:val="both"/>
        <w:rPr>
          <w:b/>
          <w:bCs/>
          <w:sz w:val="28"/>
          <w:szCs w:val="28"/>
          <w:lang w:val="en-US"/>
        </w:rPr>
      </w:pPr>
      <w:r>
        <w:rPr>
          <w:b/>
          <w:bCs/>
          <w:sz w:val="28"/>
          <w:szCs w:val="28"/>
          <w:lang w:val="en-US"/>
        </w:rPr>
        <w:t>Gender Equality and Anti-Discrimination Committee</w:t>
      </w:r>
      <w:r>
        <w:rPr>
          <w:b/>
          <w:bCs/>
          <w:noProof/>
          <w:sz w:val="28"/>
          <w:szCs w:val="28"/>
        </w:rPr>
        <w:drawing>
          <wp:anchor distT="152400" distB="152400" distL="152400" distR="152400" simplePos="0" relativeHeight="251659264" behindDoc="0" locked="0" layoutInCell="1" allowOverlap="1" wp14:anchorId="6D3EA968" wp14:editId="17F5F5BE">
            <wp:simplePos x="0" y="0"/>
            <wp:positionH relativeFrom="margin">
              <wp:posOffset>4378241</wp:posOffset>
            </wp:positionH>
            <wp:positionV relativeFrom="line">
              <wp:posOffset>243723</wp:posOffset>
            </wp:positionV>
            <wp:extent cx="1735465" cy="1233350"/>
            <wp:effectExtent l="0" t="0" r="0" b="0"/>
            <wp:wrapThrough wrapText="bothSides" distL="152400" distR="152400">
              <wp:wrapPolygon edited="1">
                <wp:start x="0" y="0"/>
                <wp:lineTo x="21600" y="0"/>
                <wp:lineTo x="21600" y="21600"/>
                <wp:lineTo x="0" y="21600"/>
                <wp:lineTo x="0" y="0"/>
              </wp:wrapPolygon>
            </wp:wrapThrough>
            <wp:docPr id="1073741826" name="officeArt object" descr="Screenshot 2024-07-30 at 11.18.57 AM.png"/>
            <wp:cNvGraphicFramePr/>
            <a:graphic xmlns:a="http://schemas.openxmlformats.org/drawingml/2006/main">
              <a:graphicData uri="http://schemas.openxmlformats.org/drawingml/2006/picture">
                <pic:pic xmlns:pic="http://schemas.openxmlformats.org/drawingml/2006/picture">
                  <pic:nvPicPr>
                    <pic:cNvPr id="1073741826" name="Screenshot 2024-07-30 at 11.18.57 AM.png" descr="Screenshot 2024-07-30 at 11.18.57 AM.png"/>
                    <pic:cNvPicPr>
                      <a:picLocks noChangeAspect="1"/>
                    </pic:cNvPicPr>
                  </pic:nvPicPr>
                  <pic:blipFill>
                    <a:blip r:embed="rId4"/>
                    <a:stretch>
                      <a:fillRect/>
                    </a:stretch>
                  </pic:blipFill>
                  <pic:spPr>
                    <a:xfrm>
                      <a:off x="0" y="0"/>
                      <a:ext cx="1735465" cy="1233350"/>
                    </a:xfrm>
                    <a:prstGeom prst="rect">
                      <a:avLst/>
                    </a:prstGeom>
                    <a:ln w="12700" cap="flat">
                      <a:noFill/>
                      <a:miter lim="400000"/>
                    </a:ln>
                    <a:effectLst/>
                  </pic:spPr>
                </pic:pic>
              </a:graphicData>
            </a:graphic>
          </wp:anchor>
        </w:drawing>
      </w:r>
    </w:p>
    <w:p w14:paraId="05E205DD" w14:textId="77777777" w:rsidR="00DE2F53" w:rsidRPr="00DE2F53" w:rsidRDefault="00DE2F53" w:rsidP="00DE2F53">
      <w:pPr>
        <w:pStyle w:val="Default"/>
        <w:spacing w:before="0" w:after="240"/>
        <w:jc w:val="both"/>
        <w:rPr>
          <w:lang w:val="en-US"/>
        </w:rPr>
      </w:pPr>
      <w:hyperlink r:id="rId5" w:history="1">
        <w:r>
          <w:rPr>
            <w:rStyle w:val="Hyperlink0"/>
            <w:lang w:val="en-US"/>
          </w:rPr>
          <w:t>The Gender Equality and Anti-Discrimination Committee</w:t>
        </w:r>
      </w:hyperlink>
      <w:r>
        <w:rPr>
          <w:lang w:val="en-US"/>
        </w:rPr>
        <w:t xml:space="preserve">  serves as an advisory body to the University of Crete and its administrative authorities. Its mission is to promote gender equality and combat discrimination based on gender, racial or ethnic origin, religion or beliefs, health status/disability, age, or sexual orientation across all operational levels and in all processes and activities of academic life. The Committee works to prevent and address all forms of discrimination, sexism, and any form of harassment at the University of Crete.</w:t>
      </w:r>
    </w:p>
    <w:p w14:paraId="4B07A41C" w14:textId="77777777" w:rsidR="00DE2F53" w:rsidRPr="00DE2F53" w:rsidRDefault="00DE2F53" w:rsidP="00DE2F53">
      <w:pPr>
        <w:pStyle w:val="Default"/>
        <w:spacing w:before="0" w:after="240"/>
        <w:jc w:val="both"/>
        <w:rPr>
          <w:lang w:val="en-US"/>
        </w:rPr>
      </w:pPr>
      <w:r>
        <w:rPr>
          <w:lang w:val="en-US"/>
        </w:rPr>
        <w:t xml:space="preserve">The G.E.A.D.C. is tasked with providing mediation services in cases of complaints about discriminatory treatment or harassing behavior and offering assistance to victims of discrimination when they </w:t>
      </w:r>
      <w:hyperlink r:id="rId6" w:history="1">
        <w:r>
          <w:rPr>
            <w:rStyle w:val="Hyperlink0"/>
            <w:lang w:val="en-US"/>
          </w:rPr>
          <w:t>report</w:t>
        </w:r>
      </w:hyperlink>
      <w:r>
        <w:rPr>
          <w:lang w:val="en-US"/>
        </w:rPr>
        <w:t xml:space="preserve"> such treatment. </w:t>
      </w:r>
    </w:p>
    <w:p w14:paraId="7F2FA22E" w14:textId="77777777" w:rsidR="00DE2F53" w:rsidRPr="00DE2F53" w:rsidRDefault="00DE2F53" w:rsidP="00DE2F53">
      <w:pPr>
        <w:pStyle w:val="Default"/>
        <w:spacing w:before="0" w:after="240"/>
        <w:jc w:val="both"/>
        <w:rPr>
          <w:lang w:val="en-US"/>
        </w:rPr>
      </w:pPr>
      <w:r>
        <w:rPr>
          <w:lang w:val="en-US"/>
        </w:rPr>
        <w:t xml:space="preserve">Members of the Committee are obligated to maintain confidentiality and privacy regarding any information they become aware of during the investigation and handling of reports. Any member of the academic community (students, faculty members, teaching staff, laboratory staff, administrative staff, and other employees at the University of Crete) can </w:t>
      </w:r>
      <w:hyperlink r:id="rId7" w:history="1">
        <w:r>
          <w:rPr>
            <w:rStyle w:val="Hyperlink0"/>
            <w:lang w:val="en-US"/>
          </w:rPr>
          <w:t>submit a report</w:t>
        </w:r>
      </w:hyperlink>
      <w:r>
        <w:rPr>
          <w:lang w:val="en-US"/>
        </w:rPr>
        <w:t xml:space="preserve"> to the G.E.A.D.C. about incidents of discrimination based on gender, sexual harassment/gender-based violence, or power-based violence. It should be noted that the G.E.A.D.C. accepts reports from individuals who have either experienced any such behavior themselves or have witnessed such incidents.</w:t>
      </w:r>
    </w:p>
    <w:p w14:paraId="616DC102" w14:textId="77777777" w:rsidR="00DE2F53" w:rsidRPr="00DE2F53" w:rsidRDefault="00DE2F53" w:rsidP="00DE2F53">
      <w:pPr>
        <w:pStyle w:val="Default"/>
        <w:spacing w:before="0" w:after="240"/>
        <w:jc w:val="both"/>
        <w:rPr>
          <w:lang w:val="en-US"/>
        </w:rPr>
      </w:pPr>
    </w:p>
    <w:p w14:paraId="4A926522" w14:textId="77777777" w:rsidR="00DE2F53" w:rsidRPr="00DE2F53" w:rsidRDefault="00DE2F53" w:rsidP="00DE2F53">
      <w:pPr>
        <w:pStyle w:val="Default"/>
        <w:spacing w:before="0" w:after="240"/>
        <w:jc w:val="both"/>
        <w:rPr>
          <w:lang w:val="en-US"/>
        </w:rPr>
      </w:pPr>
    </w:p>
    <w:p w14:paraId="0755467A" w14:textId="77777777" w:rsidR="00CD1DD6" w:rsidRDefault="00CD1DD6"/>
    <w:sectPr w:rsidR="00CD1DD6" w:rsidSect="00DE2F53">
      <w:headerReference w:type="default" r:id="rId8"/>
      <w:footerReference w:type="default" r:id="rId9"/>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C7E38"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3058"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3"/>
    <w:rsid w:val="006B7D5D"/>
    <w:rsid w:val="00A9189C"/>
    <w:rsid w:val="00CD1DD6"/>
    <w:rsid w:val="00DE2F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BFF3"/>
  <w15:chartTrackingRefBased/>
  <w15:docId w15:val="{968E5BA8-EC2B-4844-BC83-37566E32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F5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1">
    <w:name w:val="heading 1"/>
    <w:basedOn w:val="a"/>
    <w:next w:val="a"/>
    <w:link w:val="1Char"/>
    <w:uiPriority w:val="9"/>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l-GR"/>
      <w14:ligatures w14:val="standardContextual"/>
    </w:rPr>
  </w:style>
  <w:style w:type="paragraph" w:styleId="2">
    <w:name w:val="heading 2"/>
    <w:basedOn w:val="a"/>
    <w:next w:val="a"/>
    <w:link w:val="2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l-GR"/>
      <w14:ligatures w14:val="standardContextual"/>
    </w:rPr>
  </w:style>
  <w:style w:type="paragraph" w:styleId="3">
    <w:name w:val="heading 3"/>
    <w:basedOn w:val="a"/>
    <w:next w:val="a"/>
    <w:link w:val="3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l-GR"/>
      <w14:ligatures w14:val="standardContextual"/>
    </w:rPr>
  </w:style>
  <w:style w:type="paragraph" w:styleId="4">
    <w:name w:val="heading 4"/>
    <w:basedOn w:val="a"/>
    <w:next w:val="a"/>
    <w:link w:val="4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l-GR"/>
      <w14:ligatures w14:val="standardContextual"/>
    </w:rPr>
  </w:style>
  <w:style w:type="paragraph" w:styleId="5">
    <w:name w:val="heading 5"/>
    <w:basedOn w:val="a"/>
    <w:next w:val="a"/>
    <w:link w:val="5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l-GR"/>
      <w14:ligatures w14:val="standardContextual"/>
    </w:rPr>
  </w:style>
  <w:style w:type="paragraph" w:styleId="6">
    <w:name w:val="heading 6"/>
    <w:basedOn w:val="a"/>
    <w:next w:val="a"/>
    <w:link w:val="6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l-GR"/>
      <w14:ligatures w14:val="standardContextual"/>
    </w:rPr>
  </w:style>
  <w:style w:type="paragraph" w:styleId="7">
    <w:name w:val="heading 7"/>
    <w:basedOn w:val="a"/>
    <w:next w:val="a"/>
    <w:link w:val="7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l-GR"/>
      <w14:ligatures w14:val="standardContextual"/>
    </w:rPr>
  </w:style>
  <w:style w:type="paragraph" w:styleId="8">
    <w:name w:val="heading 8"/>
    <w:basedOn w:val="a"/>
    <w:next w:val="a"/>
    <w:link w:val="8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l-GR"/>
      <w14:ligatures w14:val="standardContextual"/>
    </w:rPr>
  </w:style>
  <w:style w:type="paragraph" w:styleId="9">
    <w:name w:val="heading 9"/>
    <w:basedOn w:val="a"/>
    <w:next w:val="a"/>
    <w:link w:val="9Char"/>
    <w:uiPriority w:val="9"/>
    <w:semiHidden/>
    <w:unhideWhenUsed/>
    <w:qFormat/>
    <w:rsid w:val="00DE2F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E2F5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E2F5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E2F5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E2F5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E2F5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E2F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E2F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E2F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E2F53"/>
    <w:rPr>
      <w:rFonts w:eastAsiaTheme="majorEastAsia" w:cstheme="majorBidi"/>
      <w:color w:val="272727" w:themeColor="text1" w:themeTint="D8"/>
    </w:rPr>
  </w:style>
  <w:style w:type="paragraph" w:styleId="a3">
    <w:name w:val="Title"/>
    <w:basedOn w:val="a"/>
    <w:next w:val="a"/>
    <w:link w:val="Char"/>
    <w:uiPriority w:val="10"/>
    <w:qFormat/>
    <w:rsid w:val="00DE2F5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l-GR"/>
      <w14:ligatures w14:val="standardContextual"/>
    </w:rPr>
  </w:style>
  <w:style w:type="character" w:customStyle="1" w:styleId="Char">
    <w:name w:val="Τίτλος Char"/>
    <w:basedOn w:val="a0"/>
    <w:link w:val="a3"/>
    <w:uiPriority w:val="10"/>
    <w:rsid w:val="00DE2F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E2F5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l-GR"/>
      <w14:ligatures w14:val="standardContextual"/>
    </w:rPr>
  </w:style>
  <w:style w:type="character" w:customStyle="1" w:styleId="Char0">
    <w:name w:val="Υπότιτλος Char"/>
    <w:basedOn w:val="a0"/>
    <w:link w:val="a4"/>
    <w:uiPriority w:val="11"/>
    <w:rsid w:val="00DE2F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E2F5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l-GR"/>
      <w14:ligatures w14:val="standardContextual"/>
    </w:rPr>
  </w:style>
  <w:style w:type="character" w:customStyle="1" w:styleId="Char1">
    <w:name w:val="Απόσπασμα Char"/>
    <w:basedOn w:val="a0"/>
    <w:link w:val="a5"/>
    <w:uiPriority w:val="29"/>
    <w:rsid w:val="00DE2F53"/>
    <w:rPr>
      <w:i/>
      <w:iCs/>
      <w:color w:val="404040" w:themeColor="text1" w:themeTint="BF"/>
    </w:rPr>
  </w:style>
  <w:style w:type="paragraph" w:styleId="a6">
    <w:name w:val="List Paragraph"/>
    <w:basedOn w:val="a"/>
    <w:uiPriority w:val="34"/>
    <w:qFormat/>
    <w:rsid w:val="00DE2F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l-GR"/>
      <w14:ligatures w14:val="standardContextual"/>
    </w:rPr>
  </w:style>
  <w:style w:type="character" w:styleId="a7">
    <w:name w:val="Intense Emphasis"/>
    <w:basedOn w:val="a0"/>
    <w:uiPriority w:val="21"/>
    <w:qFormat/>
    <w:rsid w:val="00DE2F53"/>
    <w:rPr>
      <w:i/>
      <w:iCs/>
      <w:color w:val="0F4761" w:themeColor="accent1" w:themeShade="BF"/>
    </w:rPr>
  </w:style>
  <w:style w:type="paragraph" w:styleId="a8">
    <w:name w:val="Intense Quote"/>
    <w:basedOn w:val="a"/>
    <w:next w:val="a"/>
    <w:link w:val="Char2"/>
    <w:uiPriority w:val="30"/>
    <w:qFormat/>
    <w:rsid w:val="00DE2F5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l-GR"/>
      <w14:ligatures w14:val="standardContextual"/>
    </w:rPr>
  </w:style>
  <w:style w:type="character" w:customStyle="1" w:styleId="Char2">
    <w:name w:val="Έντονο απόσπ. Char"/>
    <w:basedOn w:val="a0"/>
    <w:link w:val="a8"/>
    <w:uiPriority w:val="30"/>
    <w:rsid w:val="00DE2F53"/>
    <w:rPr>
      <w:i/>
      <w:iCs/>
      <w:color w:val="0F4761" w:themeColor="accent1" w:themeShade="BF"/>
    </w:rPr>
  </w:style>
  <w:style w:type="character" w:styleId="a9">
    <w:name w:val="Intense Reference"/>
    <w:basedOn w:val="a0"/>
    <w:uiPriority w:val="32"/>
    <w:qFormat/>
    <w:rsid w:val="00DE2F53"/>
    <w:rPr>
      <w:b/>
      <w:bCs/>
      <w:smallCaps/>
      <w:color w:val="0F4761" w:themeColor="accent1" w:themeShade="BF"/>
      <w:spacing w:val="5"/>
    </w:rPr>
  </w:style>
  <w:style w:type="paragraph" w:customStyle="1" w:styleId="Default">
    <w:name w:val="Default"/>
    <w:rsid w:val="00DE2F5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el-GR"/>
      <w14:textOutline w14:w="0" w14:cap="flat" w14:cmpd="sng" w14:algn="ctr">
        <w14:noFill/>
        <w14:prstDash w14:val="solid"/>
        <w14:bevel/>
      </w14:textOutline>
      <w14:ligatures w14:val="none"/>
    </w:rPr>
  </w:style>
  <w:style w:type="character" w:customStyle="1" w:styleId="Hyperlink0">
    <w:name w:val="Hyperlink.0"/>
    <w:basedOn w:val="a0"/>
    <w:rsid w:val="00DE2F53"/>
    <w:rPr>
      <w:outline w:val="0"/>
      <w:color w:val="009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if.uoc.gr/index.php/en/2021-06-03-10-01-en/2021-06-03-11-03-38n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f.uoc.gr/index.php/en/2021-06-03-10-01-en/2021-06-03-11-03-38nen" TargetMode="External"/><Relationship Id="rId11" Type="http://schemas.openxmlformats.org/officeDocument/2006/relationships/theme" Target="theme/theme1.xml"/><Relationship Id="rId5" Type="http://schemas.openxmlformats.org/officeDocument/2006/relationships/hyperlink" Target="https://www.eif.uoc.gr/index.php/e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1459</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Γιούλια Σταγάκη</dc:creator>
  <cp:keywords/>
  <dc:description/>
  <cp:lastModifiedBy>Γιούλια Σταγάκη</cp:lastModifiedBy>
  <cp:revision>1</cp:revision>
  <dcterms:created xsi:type="dcterms:W3CDTF">2024-07-30T09:43:00Z</dcterms:created>
  <dcterms:modified xsi:type="dcterms:W3CDTF">2024-07-30T09:43:00Z</dcterms:modified>
</cp:coreProperties>
</file>