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66317FCF" w:rsidR="007A7AD3" w:rsidRPr="001E2916" w:rsidRDefault="007A7AD3" w:rsidP="007A7AD3">
      <w:pPr>
        <w:pStyle w:val="Default"/>
        <w:rPr>
          <w:lang w:val="en-US"/>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AB224C" w14:paraId="1DFDF210" w14:textId="77777777" w:rsidTr="00AB224C">
        <w:tc>
          <w:tcPr>
            <w:tcW w:w="4601" w:type="dxa"/>
            <w:shd w:val="clear" w:color="auto" w:fill="auto"/>
          </w:tcPr>
          <w:p w14:paraId="057251BB" w14:textId="77777777" w:rsidR="00AB224C" w:rsidRDefault="00AB224C" w:rsidP="007A7AD3">
            <w:pPr>
              <w:pStyle w:val="Default"/>
              <w:rPr>
                <w:lang w:val="el-GR"/>
              </w:rPr>
            </w:pPr>
          </w:p>
        </w:tc>
        <w:tc>
          <w:tcPr>
            <w:tcW w:w="4602" w:type="dxa"/>
            <w:shd w:val="clear" w:color="auto" w:fill="auto"/>
          </w:tcPr>
          <w:p w14:paraId="0DB61986" w14:textId="4216DF51" w:rsidR="00AB224C" w:rsidRDefault="00AB224C" w:rsidP="00AB224C">
            <w:pPr>
              <w:pStyle w:val="Default"/>
              <w:jc w:val="right"/>
              <w:rPr>
                <w:lang w:val="el-GR"/>
              </w:rPr>
            </w:pPr>
            <w:r>
              <w:rPr>
                <w:noProof/>
              </w:rPr>
              <w:drawing>
                <wp:inline distT="0" distB="0" distL="0" distR="0" wp14:anchorId="6CA1D57D" wp14:editId="1094300D">
                  <wp:extent cx="1381125" cy="467071"/>
                  <wp:effectExtent l="0" t="0" r="0" b="9525"/>
                  <wp:docPr id="3" name="Εικόνα 3" descr="Logo 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rasmusplu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08506" cy="476331"/>
                          </a:xfrm>
                          <a:prstGeom prst="rect">
                            <a:avLst/>
                          </a:prstGeom>
                          <a:noFill/>
                          <a:ln>
                            <a:noFill/>
                          </a:ln>
                        </pic:spPr>
                      </pic:pic>
                    </a:graphicData>
                  </a:graphic>
                </wp:inline>
              </w:drawing>
            </w:r>
          </w:p>
        </w:tc>
      </w:tr>
    </w:tbl>
    <w:p w14:paraId="593B9664" w14:textId="6CEFE12E" w:rsidR="008C2901" w:rsidRDefault="008C2901" w:rsidP="007A7AD3">
      <w:pPr>
        <w:pStyle w:val="Default"/>
        <w:rPr>
          <w:lang w:val="el-GR"/>
        </w:rPr>
      </w:pPr>
    </w:p>
    <w:p w14:paraId="4CD02EB1" w14:textId="328E6036" w:rsidR="00F71AF0" w:rsidRDefault="00F71AF0" w:rsidP="00F71AF0">
      <w:pPr>
        <w:jc w:val="center"/>
        <w:rPr>
          <w:b/>
          <w:bCs/>
          <w:sz w:val="23"/>
          <w:szCs w:val="23"/>
          <w:lang w:val="en-GB"/>
        </w:rPr>
      </w:pPr>
      <w:r w:rsidRPr="007A7AD3">
        <w:rPr>
          <w:b/>
          <w:bCs/>
          <w:sz w:val="23"/>
          <w:szCs w:val="23"/>
          <w:lang w:val="en-GB"/>
        </w:rPr>
        <w:t>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9F4127" w:rsidRDefault="00F71AF0" w:rsidP="00F71AF0">
      <w:pPr>
        <w:spacing w:after="360"/>
        <w:jc w:val="center"/>
        <w:rPr>
          <w:b/>
          <w:bCs/>
          <w:sz w:val="24"/>
          <w:szCs w:val="24"/>
          <w:highlight w:val="cyan"/>
          <w:lang w:val="nl-BE"/>
        </w:rPr>
      </w:pPr>
      <w:r w:rsidRPr="009F4127">
        <w:rPr>
          <w:sz w:val="24"/>
          <w:szCs w:val="24"/>
          <w:lang w:val="nl-BE"/>
        </w:rPr>
        <w:t xml:space="preserve">Project code: </w:t>
      </w:r>
      <w:r w:rsidRPr="00050236">
        <w:rPr>
          <w:sz w:val="24"/>
          <w:szCs w:val="24"/>
          <w:highlight w:val="lightGray"/>
          <w:lang w:val="nl-BE"/>
        </w:rPr>
        <w:t>[YYYY-R-NA00-KA000-FFF-000000000]</w:t>
      </w:r>
    </w:p>
    <w:p w14:paraId="31FC409C" w14:textId="77777777" w:rsidR="000A62E3" w:rsidRDefault="000A62E3" w:rsidP="000A62E3">
      <w:pPr>
        <w:jc w:val="center"/>
        <w:rPr>
          <w:b/>
          <w:bCs/>
          <w:sz w:val="24"/>
          <w:szCs w:val="24"/>
          <w:highlight w:val="cyan"/>
          <w:lang w:val="en-GB"/>
        </w:rPr>
      </w:pP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Default="00D350BA" w:rsidP="00D350BA">
      <w:pPr>
        <w:pStyle w:val="Default"/>
        <w:spacing w:after="120"/>
        <w:rPr>
          <w:sz w:val="23"/>
          <w:szCs w:val="23"/>
        </w:rPr>
      </w:pPr>
      <w:r>
        <w:rPr>
          <w:sz w:val="23"/>
          <w:szCs w:val="23"/>
        </w:rPr>
        <w:t xml:space="preserve">This </w:t>
      </w:r>
      <w:r>
        <w:rPr>
          <w:b/>
          <w:bCs/>
          <w:sz w:val="23"/>
          <w:szCs w:val="23"/>
        </w:rPr>
        <w:t xml:space="preserve">Agreement </w:t>
      </w:r>
      <w:r>
        <w:rPr>
          <w:sz w:val="23"/>
          <w:szCs w:val="23"/>
        </w:rPr>
        <w:t xml:space="preserve">(‘the Agreement’) is </w:t>
      </w:r>
      <w:r>
        <w:rPr>
          <w:b/>
          <w:bCs/>
          <w:sz w:val="23"/>
          <w:szCs w:val="23"/>
        </w:rPr>
        <w:t xml:space="preserve">between </w:t>
      </w:r>
      <w:r>
        <w:rPr>
          <w:sz w:val="23"/>
          <w:szCs w:val="23"/>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A93307">
        <w:rPr>
          <w:sz w:val="23"/>
          <w:szCs w:val="23"/>
        </w:rPr>
        <w:t xml:space="preserve">the </w:t>
      </w:r>
      <w:r w:rsidRPr="00A93307">
        <w:rPr>
          <w:b/>
          <w:bCs/>
          <w:sz w:val="23"/>
          <w:szCs w:val="23"/>
        </w:rPr>
        <w:t xml:space="preserve">Organisation </w:t>
      </w:r>
      <w:r w:rsidRPr="00A93307">
        <w:rPr>
          <w:sz w:val="23"/>
          <w:szCs w:val="23"/>
        </w:rPr>
        <w:t>(‘the organisation’),</w:t>
      </w:r>
    </w:p>
    <w:p w14:paraId="38B97B0A" w14:textId="7A184B26" w:rsidR="00DF7F3A" w:rsidRPr="00AD7B62" w:rsidRDefault="2156E4C0" w:rsidP="00F9359A">
      <w:pPr>
        <w:spacing w:after="120"/>
        <w:rPr>
          <w:snapToGrid/>
          <w:color w:val="000000"/>
          <w:sz w:val="23"/>
          <w:szCs w:val="23"/>
          <w:lang w:val="en-GB"/>
        </w:rPr>
      </w:pPr>
      <w:r w:rsidRPr="00AD7B62">
        <w:rPr>
          <w:snapToGrid/>
          <w:color w:val="000000"/>
          <w:sz w:val="23"/>
          <w:szCs w:val="23"/>
          <w:lang w:val="en-GB"/>
        </w:rPr>
        <w:t>[</w:t>
      </w:r>
      <w:r w:rsidR="00DF7F3A" w:rsidRPr="00AD7B62">
        <w:rPr>
          <w:snapToGrid/>
          <w:color w:val="000000"/>
          <w:sz w:val="23"/>
          <w:szCs w:val="23"/>
          <w:lang w:val="en-GB"/>
        </w:rPr>
        <w:t>F</w:t>
      </w:r>
      <w:r w:rsidR="00642BAF" w:rsidRPr="00AD7B62">
        <w:rPr>
          <w:snapToGrid/>
          <w:color w:val="000000"/>
          <w:sz w:val="23"/>
          <w:szCs w:val="23"/>
          <w:lang w:val="en-GB"/>
        </w:rPr>
        <w:t>or outgoing mobility</w:t>
      </w:r>
      <w:r w:rsidR="00AD7B62" w:rsidRPr="00AD7B62">
        <w:rPr>
          <w:snapToGrid/>
          <w:color w:val="000000"/>
          <w:sz w:val="23"/>
          <w:szCs w:val="23"/>
          <w:lang w:val="en-GB"/>
        </w:rPr>
        <w:t>]</w:t>
      </w:r>
      <w:r w:rsidR="00642BAF" w:rsidRPr="00AD7B62">
        <w:rPr>
          <w:snapToGrid/>
          <w:color w:val="000000"/>
          <w:sz w:val="23"/>
          <w:szCs w:val="23"/>
          <w:lang w:val="en-GB"/>
        </w:rPr>
        <w:t>:</w:t>
      </w:r>
      <w:r w:rsidR="00DF7F3A" w:rsidRPr="00AD7B62">
        <w:rPr>
          <w:snapToGrid/>
          <w:color w:val="000000"/>
          <w:sz w:val="23"/>
          <w:szCs w:val="23"/>
          <w:lang w:val="en-GB"/>
        </w:rPr>
        <w:t xml:space="preserve"> ________________________________________________</w:t>
      </w:r>
    </w:p>
    <w:p w14:paraId="320632EC" w14:textId="1C059FD3" w:rsidR="00AA657D" w:rsidRDefault="00AD7B62" w:rsidP="00F9359A">
      <w:pPr>
        <w:spacing w:after="120"/>
        <w:rPr>
          <w:i/>
          <w:color w:val="4AA55B"/>
          <w:sz w:val="24"/>
          <w:szCs w:val="24"/>
          <w:lang w:val="en-US"/>
        </w:rPr>
      </w:pPr>
      <w:r>
        <w:rPr>
          <w:sz w:val="24"/>
          <w:szCs w:val="24"/>
          <w:lang w:val="en-GB"/>
        </w:rPr>
        <w:t>[</w:t>
      </w:r>
      <w:r w:rsidR="00642BAF" w:rsidRPr="00F9359A">
        <w:rPr>
          <w:sz w:val="24"/>
          <w:szCs w:val="24"/>
          <w:lang w:val="en-GB"/>
        </w:rPr>
        <w:t xml:space="preserve"> </w:t>
      </w:r>
      <w:r w:rsidR="2156E4C0" w:rsidRPr="00F9359A">
        <w:rPr>
          <w:sz w:val="24"/>
          <w:szCs w:val="24"/>
          <w:highlight w:val="lightGray"/>
          <w:lang w:val="en-GB"/>
        </w:rPr>
        <w:t xml:space="preserve">Full </w:t>
      </w:r>
      <w:r w:rsidR="2156E4C0" w:rsidRPr="00DF7F3A">
        <w:rPr>
          <w:sz w:val="24"/>
          <w:szCs w:val="24"/>
          <w:highlight w:val="lightGray"/>
          <w:u w:val="single"/>
          <w:lang w:val="en-GB"/>
        </w:rPr>
        <w:t>official</w:t>
      </w:r>
      <w:r w:rsidR="2156E4C0" w:rsidRPr="00F9359A">
        <w:rPr>
          <w:sz w:val="24"/>
          <w:szCs w:val="24"/>
          <w:highlight w:val="lightGray"/>
          <w:lang w:val="en-GB"/>
        </w:rPr>
        <w:t xml:space="preserve"> name of the </w:t>
      </w:r>
      <w:r w:rsidR="00075291">
        <w:rPr>
          <w:sz w:val="24"/>
          <w:szCs w:val="24"/>
          <w:highlight w:val="lightGray"/>
          <w:lang w:val="en-GB"/>
        </w:rPr>
        <w:t>beneficiary organisation/consortium/</w:t>
      </w:r>
      <w:r w:rsidR="2156E4C0" w:rsidRPr="00F9359A">
        <w:rPr>
          <w:sz w:val="24"/>
          <w:szCs w:val="24"/>
          <w:highlight w:val="lightGray"/>
          <w:lang w:val="en-GB"/>
        </w:rPr>
        <w:t xml:space="preserve">sending </w:t>
      </w:r>
      <w:r w:rsidR="00642BAF" w:rsidRPr="00F9359A">
        <w:rPr>
          <w:sz w:val="24"/>
          <w:szCs w:val="24"/>
          <w:highlight w:val="lightGray"/>
          <w:lang w:val="en-GB"/>
        </w:rPr>
        <w:t>institution</w:t>
      </w:r>
      <w:r w:rsidR="001E2916" w:rsidRPr="001E2916">
        <w:rPr>
          <w:sz w:val="24"/>
          <w:szCs w:val="24"/>
          <w:lang w:val="en-GB"/>
        </w:rPr>
        <w:t>]</w:t>
      </w:r>
    </w:p>
    <w:p w14:paraId="7408F863" w14:textId="7FE8CDA6" w:rsidR="00DF7F3A" w:rsidRPr="006B0583" w:rsidRDefault="00DF7F3A" w:rsidP="00DF7F3A">
      <w:pPr>
        <w:rPr>
          <w:rFonts w:asciiTheme="minorHAnsi" w:hAnsiTheme="minorHAnsi"/>
          <w:sz w:val="24"/>
          <w:szCs w:val="24"/>
          <w:lang w:val="en-GB"/>
        </w:rPr>
      </w:pPr>
      <w:r w:rsidRPr="006B0583">
        <w:rPr>
          <w:rFonts w:asciiTheme="minorHAnsi" w:hAnsiTheme="minorHAnsi"/>
          <w:b/>
          <w:sz w:val="24"/>
          <w:szCs w:val="24"/>
          <w:lang w:val="en-GB"/>
        </w:rPr>
        <w:t xml:space="preserve">Erasmus </w:t>
      </w:r>
      <w:r>
        <w:rPr>
          <w:rFonts w:asciiTheme="minorHAnsi" w:hAnsiTheme="minorHAnsi"/>
          <w:b/>
          <w:sz w:val="24"/>
          <w:szCs w:val="24"/>
          <w:lang w:val="en-GB"/>
        </w:rPr>
        <w:t xml:space="preserve">ID </w:t>
      </w:r>
      <w:r w:rsidRPr="006B0583">
        <w:rPr>
          <w:rFonts w:asciiTheme="minorHAnsi" w:hAnsiTheme="minorHAnsi"/>
          <w:b/>
          <w:sz w:val="24"/>
          <w:szCs w:val="24"/>
          <w:lang w:val="en-GB"/>
        </w:rPr>
        <w:t>Code</w:t>
      </w:r>
      <w:r>
        <w:rPr>
          <w:rFonts w:asciiTheme="minorHAnsi" w:hAnsiTheme="minorHAnsi"/>
          <w:b/>
          <w:sz w:val="24"/>
          <w:szCs w:val="24"/>
          <w:lang w:val="en-GB"/>
        </w:rPr>
        <w:t xml:space="preserve"> [if applicable]</w:t>
      </w:r>
      <w:r w:rsidRPr="006B0583">
        <w:rPr>
          <w:rFonts w:asciiTheme="minorHAnsi" w:hAnsiTheme="minorHAnsi"/>
          <w:sz w:val="24"/>
          <w:szCs w:val="24"/>
          <w:lang w:val="en-GB"/>
        </w:rPr>
        <w:t>: ____________________________________</w:t>
      </w:r>
    </w:p>
    <w:p w14:paraId="3E11A127" w14:textId="77777777" w:rsidR="00DF7F3A" w:rsidRDefault="00DF7F3A" w:rsidP="00F9359A">
      <w:pPr>
        <w:spacing w:after="120"/>
        <w:rPr>
          <w:sz w:val="24"/>
          <w:szCs w:val="24"/>
          <w:highlight w:val="yellow"/>
          <w:lang w:val="en-GB"/>
        </w:rPr>
      </w:pPr>
    </w:p>
    <w:p w14:paraId="51896A7C" w14:textId="1107E911" w:rsidR="00DF7F3A" w:rsidRPr="00DF7F3A" w:rsidRDefault="00EC79EA" w:rsidP="00F9359A">
      <w:pPr>
        <w:spacing w:after="120"/>
        <w:rPr>
          <w:sz w:val="24"/>
          <w:szCs w:val="24"/>
          <w:lang w:val="en-US"/>
        </w:rPr>
      </w:pPr>
      <w:r w:rsidRPr="00AD7B62">
        <w:rPr>
          <w:snapToGrid/>
          <w:color w:val="000000"/>
          <w:sz w:val="23"/>
          <w:szCs w:val="23"/>
          <w:lang w:val="en-GB"/>
        </w:rPr>
        <w:t>[</w:t>
      </w:r>
      <w:r w:rsidR="00DF7F3A" w:rsidRPr="00AD7B62">
        <w:rPr>
          <w:snapToGrid/>
          <w:color w:val="000000"/>
          <w:sz w:val="23"/>
          <w:szCs w:val="23"/>
          <w:lang w:val="en-GB"/>
        </w:rPr>
        <w:t>F</w:t>
      </w:r>
      <w:r w:rsidRPr="00AD7B62">
        <w:rPr>
          <w:snapToGrid/>
          <w:color w:val="000000"/>
          <w:sz w:val="23"/>
          <w:szCs w:val="23"/>
          <w:lang w:val="en-GB"/>
        </w:rPr>
        <w:t>or incoming mobility</w:t>
      </w:r>
      <w:r w:rsidR="00075291" w:rsidRPr="00AD7B62">
        <w:rPr>
          <w:snapToGrid/>
          <w:color w:val="000000"/>
          <w:sz w:val="23"/>
          <w:szCs w:val="23"/>
          <w:lang w:val="en-GB"/>
        </w:rPr>
        <w:t xml:space="preserve"> including incoming invited staff from enterprises</w:t>
      </w:r>
      <w:r w:rsidR="00AD7B62" w:rsidRPr="00AD7B62">
        <w:rPr>
          <w:snapToGrid/>
          <w:color w:val="000000"/>
          <w:sz w:val="23"/>
          <w:szCs w:val="23"/>
          <w:lang w:val="en-GB"/>
        </w:rPr>
        <w:t>]</w:t>
      </w:r>
      <w:r w:rsidRPr="00AD7B62">
        <w:rPr>
          <w:snapToGrid/>
          <w:color w:val="000000"/>
          <w:sz w:val="23"/>
          <w:szCs w:val="23"/>
          <w:lang w:val="en-GB"/>
        </w:rPr>
        <w:t>:</w:t>
      </w:r>
      <w:r w:rsidRPr="00F9359A">
        <w:rPr>
          <w:sz w:val="24"/>
          <w:szCs w:val="24"/>
          <w:lang w:val="en-GB"/>
        </w:rPr>
        <w:t xml:space="preserve"> </w:t>
      </w:r>
      <w:r w:rsidR="00DF7F3A" w:rsidRPr="00DF7F3A">
        <w:rPr>
          <w:rFonts w:ascii="Calibri" w:hAnsi="Calibri"/>
          <w:bCs/>
          <w:lang w:val="en-US"/>
        </w:rPr>
        <w:t>________________________________________________</w:t>
      </w:r>
    </w:p>
    <w:p w14:paraId="32DC5F54" w14:textId="60098041" w:rsidR="00EC79EA" w:rsidRDefault="00AD7B62" w:rsidP="00F9359A">
      <w:pPr>
        <w:spacing w:after="120"/>
        <w:rPr>
          <w:i/>
          <w:color w:val="4AA55B"/>
          <w:sz w:val="24"/>
          <w:szCs w:val="24"/>
          <w:lang w:val="en-US"/>
        </w:rPr>
      </w:pPr>
      <w:r>
        <w:rPr>
          <w:sz w:val="24"/>
          <w:szCs w:val="24"/>
          <w:highlight w:val="lightGray"/>
          <w:lang w:val="en-GB"/>
        </w:rPr>
        <w:t>[</w:t>
      </w:r>
      <w:r w:rsidR="00EC79EA"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001E2916" w:rsidRPr="001E2916">
        <w:rPr>
          <w:sz w:val="24"/>
          <w:szCs w:val="24"/>
          <w:lang w:val="en-GB"/>
        </w:rPr>
        <w:t>]</w:t>
      </w:r>
    </w:p>
    <w:p w14:paraId="51B209EC" w14:textId="6810432E" w:rsidR="00DF7F3A" w:rsidRPr="006B0583" w:rsidRDefault="00DF7F3A" w:rsidP="00DF7F3A">
      <w:pPr>
        <w:rPr>
          <w:rFonts w:asciiTheme="minorHAnsi" w:hAnsiTheme="minorHAnsi"/>
          <w:sz w:val="24"/>
          <w:szCs w:val="24"/>
          <w:lang w:val="en-GB"/>
        </w:rPr>
      </w:pPr>
      <w:r w:rsidRPr="006B0583">
        <w:rPr>
          <w:rFonts w:asciiTheme="minorHAnsi" w:hAnsiTheme="minorHAnsi"/>
          <w:b/>
          <w:sz w:val="24"/>
          <w:szCs w:val="24"/>
          <w:lang w:val="en-GB"/>
        </w:rPr>
        <w:t xml:space="preserve">Erasmus </w:t>
      </w:r>
      <w:r>
        <w:rPr>
          <w:rFonts w:asciiTheme="minorHAnsi" w:hAnsiTheme="minorHAnsi"/>
          <w:b/>
          <w:sz w:val="24"/>
          <w:szCs w:val="24"/>
          <w:lang w:val="en-GB"/>
        </w:rPr>
        <w:t xml:space="preserve">ID </w:t>
      </w:r>
      <w:r w:rsidRPr="006B0583">
        <w:rPr>
          <w:rFonts w:asciiTheme="minorHAnsi" w:hAnsiTheme="minorHAnsi"/>
          <w:b/>
          <w:sz w:val="24"/>
          <w:szCs w:val="24"/>
          <w:lang w:val="en-GB"/>
        </w:rPr>
        <w:t>Code</w:t>
      </w:r>
      <w:r>
        <w:rPr>
          <w:rFonts w:asciiTheme="minorHAnsi" w:hAnsiTheme="minorHAnsi"/>
          <w:b/>
          <w:sz w:val="24"/>
          <w:szCs w:val="24"/>
          <w:lang w:val="en-GB"/>
        </w:rPr>
        <w:t xml:space="preserve"> [if applicable]</w:t>
      </w:r>
      <w:r w:rsidRPr="006B0583">
        <w:rPr>
          <w:rFonts w:asciiTheme="minorHAnsi" w:hAnsiTheme="minorHAnsi"/>
          <w:sz w:val="24"/>
          <w:szCs w:val="24"/>
          <w:lang w:val="en-GB"/>
        </w:rPr>
        <w:t>: ____________________________________</w:t>
      </w:r>
    </w:p>
    <w:p w14:paraId="15EAC794" w14:textId="77777777" w:rsidR="00DF7F3A" w:rsidRPr="00EC79EA" w:rsidRDefault="00DF7F3A" w:rsidP="00F9359A">
      <w:pPr>
        <w:spacing w:after="120"/>
        <w:rPr>
          <w:sz w:val="24"/>
          <w:szCs w:val="24"/>
          <w:highlight w:val="cyan"/>
          <w:lang w:val="en-GB"/>
        </w:rPr>
      </w:pP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3E7C8C24" w14:textId="77777777" w:rsidR="00F9359A" w:rsidRPr="00AB224C" w:rsidRDefault="00F9359A" w:rsidP="000E2DBA">
      <w:pPr>
        <w:spacing w:after="120"/>
        <w:jc w:val="both"/>
        <w:rPr>
          <w:b/>
          <w:sz w:val="24"/>
          <w:szCs w:val="24"/>
          <w:lang w:val="en-US"/>
        </w:rPr>
      </w:pPr>
      <w:r w:rsidRPr="00464E46">
        <w:rPr>
          <w:sz w:val="24"/>
          <w:szCs w:val="24"/>
          <w:lang w:val="en-GB"/>
        </w:rPr>
        <w:t>the</w:t>
      </w:r>
      <w:r>
        <w:rPr>
          <w:b/>
          <w:sz w:val="24"/>
          <w:szCs w:val="24"/>
          <w:lang w:val="en-GB"/>
        </w:rPr>
        <w:t xml:space="preserve"> ‘participant’</w:t>
      </w:r>
    </w:p>
    <w:p w14:paraId="4B1922B6" w14:textId="08ED1119" w:rsidR="00F9359A" w:rsidRDefault="00F9359A" w:rsidP="00464E46">
      <w:pPr>
        <w:spacing w:after="120"/>
        <w:rPr>
          <w:sz w:val="24"/>
          <w:szCs w:val="24"/>
          <w:lang w:val="en-GB"/>
        </w:rPr>
      </w:pPr>
      <w:r w:rsidRPr="00464E46">
        <w:rPr>
          <w:sz w:val="24"/>
          <w:szCs w:val="24"/>
          <w:lang w:val="en-GB"/>
        </w:rPr>
        <w:t>[</w:t>
      </w:r>
      <w:r w:rsidRPr="00464E46">
        <w:rPr>
          <w:sz w:val="24"/>
          <w:szCs w:val="24"/>
          <w:highlight w:val="lightGray"/>
          <w:lang w:val="en-GB"/>
        </w:rPr>
        <w:t>first name and family name</w:t>
      </w:r>
      <w:r w:rsidRPr="00464E46">
        <w:rPr>
          <w:sz w:val="24"/>
          <w:szCs w:val="24"/>
          <w:lang w:val="en-GB"/>
        </w:rPr>
        <w:t>]</w:t>
      </w:r>
    </w:p>
    <w:p w14:paraId="09B5AB40" w14:textId="59DD93F9" w:rsidR="005275DB" w:rsidRPr="005275DB" w:rsidRDefault="005275DB" w:rsidP="00464E46">
      <w:pPr>
        <w:spacing w:after="120"/>
        <w:rPr>
          <w:sz w:val="24"/>
          <w:szCs w:val="24"/>
          <w:lang w:val="en-US"/>
        </w:rPr>
      </w:pPr>
      <w:r>
        <w:rPr>
          <w:sz w:val="24"/>
          <w:szCs w:val="24"/>
          <w:lang w:val="en-US"/>
        </w:rPr>
        <w:t>Father’s name:</w:t>
      </w:r>
    </w:p>
    <w:p w14:paraId="1E556D98" w14:textId="77777777" w:rsidR="00374255" w:rsidRPr="003469F5" w:rsidRDefault="00374255" w:rsidP="00F9359A">
      <w:pPr>
        <w:spacing w:after="120"/>
        <w:rPr>
          <w:sz w:val="24"/>
          <w:szCs w:val="24"/>
          <w:lang w:val="en-GB"/>
        </w:rPr>
      </w:pPr>
      <w:r w:rsidRPr="003469F5">
        <w:rPr>
          <w:sz w:val="24"/>
          <w:szCs w:val="24"/>
          <w:lang w:val="en-GB"/>
        </w:rPr>
        <w:t>Date of birth</w:t>
      </w:r>
      <w:r w:rsidR="00824DF7" w:rsidRPr="003469F5">
        <w:rPr>
          <w:sz w:val="24"/>
          <w:szCs w:val="24"/>
          <w:lang w:val="en-GB"/>
        </w:rPr>
        <w:t>:</w:t>
      </w:r>
      <w:r w:rsidRPr="00F12F3D">
        <w:rPr>
          <w:lang w:val="en-US"/>
        </w:rPr>
        <w:tab/>
      </w:r>
      <w:r w:rsidRPr="00F12F3D">
        <w:rPr>
          <w:lang w:val="en-US"/>
        </w:rPr>
        <w:tab/>
      </w:r>
      <w:r w:rsidRPr="00F12F3D">
        <w:rPr>
          <w:lang w:val="en-US"/>
        </w:rPr>
        <w:tab/>
      </w:r>
      <w:r w:rsidRPr="00F12F3D">
        <w:rPr>
          <w:lang w:val="en-US"/>
        </w:rPr>
        <w:tab/>
      </w:r>
    </w:p>
    <w:p w14:paraId="4E5A3304" w14:textId="77777777" w:rsidR="00824DF7" w:rsidRPr="003469F5" w:rsidRDefault="2156E4C0" w:rsidP="00F9359A">
      <w:pPr>
        <w:spacing w:after="120"/>
        <w:rPr>
          <w:sz w:val="24"/>
          <w:szCs w:val="24"/>
          <w:lang w:val="en-GB"/>
        </w:rPr>
      </w:pPr>
      <w:r w:rsidRPr="003469F5">
        <w:rPr>
          <w:sz w:val="24"/>
          <w:szCs w:val="24"/>
          <w:lang w:val="en-GB"/>
        </w:rPr>
        <w:t xml:space="preserve">Address: </w:t>
      </w:r>
      <w:r w:rsidR="00F9359A" w:rsidRPr="000E2DBA">
        <w:rPr>
          <w:sz w:val="24"/>
          <w:szCs w:val="24"/>
          <w:lang w:val="en-GB"/>
        </w:rPr>
        <w:t>[</w:t>
      </w:r>
      <w:r w:rsidR="00F9359A" w:rsidRPr="000E2DBA">
        <w:rPr>
          <w:sz w:val="24"/>
          <w:szCs w:val="24"/>
          <w:highlight w:val="lightGray"/>
          <w:lang w:val="en-GB"/>
        </w:rPr>
        <w:t>official address in full</w:t>
      </w:r>
      <w:r w:rsidR="00F9359A" w:rsidRPr="000E2DBA">
        <w:rPr>
          <w:sz w:val="24"/>
          <w:szCs w:val="24"/>
          <w:lang w:val="en-GB"/>
        </w:rPr>
        <w:t>]</w:t>
      </w:r>
      <w:r w:rsidR="00F9359A" w:rsidRPr="003469F5" w:rsidDel="00F9359A">
        <w:rPr>
          <w:sz w:val="24"/>
          <w:szCs w:val="24"/>
          <w:highlight w:val="cyan"/>
          <w:lang w:val="en-GB"/>
        </w:rPr>
        <w:t xml:space="preserve"> </w:t>
      </w:r>
    </w:p>
    <w:p w14:paraId="7563EF46" w14:textId="77777777" w:rsidR="007E5C16" w:rsidRPr="003469F5" w:rsidRDefault="00824DF7" w:rsidP="00F9359A">
      <w:pPr>
        <w:spacing w:after="120"/>
        <w:rPr>
          <w:sz w:val="24"/>
          <w:szCs w:val="24"/>
          <w:lang w:val="en-GB"/>
        </w:rPr>
      </w:pPr>
      <w:r w:rsidRPr="003469F5">
        <w:rPr>
          <w:sz w:val="24"/>
          <w:szCs w:val="24"/>
          <w:lang w:val="en-GB"/>
        </w:rPr>
        <w:t>Phone:</w:t>
      </w:r>
      <w:r w:rsidRPr="00F12F3D">
        <w:rPr>
          <w:lang w:val="en-US"/>
        </w:rPr>
        <w:tab/>
      </w:r>
      <w:r w:rsidRPr="00F12F3D">
        <w:rPr>
          <w:lang w:val="en-US"/>
        </w:rPr>
        <w:tab/>
      </w:r>
      <w:r w:rsidRPr="00F12F3D">
        <w:rPr>
          <w:lang w:val="en-US"/>
        </w:rPr>
        <w:tab/>
      </w:r>
      <w:r w:rsidRPr="00F12F3D">
        <w:rPr>
          <w:lang w:val="en-US"/>
        </w:rPr>
        <w:tab/>
      </w:r>
      <w:r w:rsidRPr="00F12F3D">
        <w:rPr>
          <w:lang w:val="en-US"/>
        </w:rPr>
        <w:tab/>
      </w:r>
    </w:p>
    <w:p w14:paraId="15DF53EF" w14:textId="46B3A116" w:rsidR="00824DF7" w:rsidRDefault="00824DF7" w:rsidP="00F9359A">
      <w:pPr>
        <w:spacing w:after="120"/>
        <w:rPr>
          <w:sz w:val="24"/>
          <w:szCs w:val="24"/>
          <w:lang w:val="en-GB"/>
        </w:rPr>
      </w:pPr>
      <w:r w:rsidRPr="003469F5">
        <w:rPr>
          <w:sz w:val="24"/>
          <w:szCs w:val="24"/>
          <w:lang w:val="en-GB"/>
        </w:rPr>
        <w:t>Email:</w:t>
      </w:r>
    </w:p>
    <w:p w14:paraId="33A3A2E9" w14:textId="50B66009" w:rsidR="00F9359A" w:rsidRPr="00463271" w:rsidRDefault="00F9359A" w:rsidP="00DA6009">
      <w:pPr>
        <w:spacing w:after="120"/>
        <w:jc w:val="both"/>
        <w:rPr>
          <w:sz w:val="24"/>
          <w:szCs w:val="24"/>
          <w:lang w:val="en-GB"/>
        </w:rPr>
      </w:pPr>
      <w:r w:rsidRPr="00AD7B62">
        <w:rPr>
          <w:sz w:val="24"/>
          <w:szCs w:val="24"/>
          <w:lang w:val="en-GB"/>
        </w:rPr>
        <w:lastRenderedPageBreak/>
        <w:t>[Option for participants receiving financial support from Erasmus+, except those receiving only a zero-grant from EU funds, if a European bank account is available:</w:t>
      </w:r>
      <w:r w:rsidR="00AD7B62" w:rsidRPr="00AD7B62">
        <w:rPr>
          <w:sz w:val="24"/>
          <w:szCs w:val="24"/>
          <w:lang w:val="en-GB"/>
        </w:rPr>
        <w:t>]</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6FCC7A9A" w:rsidR="00F9359A" w:rsidRPr="00463271" w:rsidRDefault="00F9359A" w:rsidP="00F9359A">
      <w:pPr>
        <w:spacing w:after="120"/>
        <w:rPr>
          <w:sz w:val="24"/>
          <w:szCs w:val="24"/>
          <w:lang w:val="en-GB"/>
        </w:rPr>
      </w:pPr>
      <w:r w:rsidRPr="00463271">
        <w:rPr>
          <w:sz w:val="24"/>
          <w:szCs w:val="24"/>
          <w:lang w:val="en-GB"/>
        </w:rPr>
        <w:t>Account/IBAN number:</w:t>
      </w:r>
      <w:r w:rsidR="003176C6">
        <w:rPr>
          <w:sz w:val="24"/>
          <w:szCs w:val="24"/>
          <w:lang w:val="en-GB"/>
        </w:rPr>
        <w:t xml:space="preserve">  </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4FC2633" w14:textId="77777777" w:rsidR="00DE0EF5" w:rsidRPr="00FA140E" w:rsidRDefault="00F9359A" w:rsidP="00DE0EF5">
      <w:pPr>
        <w:tabs>
          <w:tab w:val="left" w:pos="1701"/>
        </w:tabs>
        <w:ind w:left="1701" w:hanging="1701"/>
        <w:jc w:val="right"/>
        <w:rPr>
          <w:rFonts w:ascii="Calibri" w:hAnsi="Calibri"/>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DE0EF5" w:rsidRPr="00FA140E">
        <w:rPr>
          <w:rFonts w:ascii="Calibri" w:hAnsi="Calibri"/>
          <w:sz w:val="24"/>
          <w:szCs w:val="24"/>
          <w:lang w:val="en-GB"/>
        </w:rPr>
        <w:t>Erasmus+ learning agreement for student mobility for studies</w:t>
      </w:r>
      <w:r w:rsidR="00DE0EF5">
        <w:rPr>
          <w:rFonts w:ascii="Calibri" w:hAnsi="Calibri"/>
          <w:sz w:val="24"/>
          <w:szCs w:val="24"/>
          <w:lang w:val="en-GB"/>
        </w:rPr>
        <w:t xml:space="preserve">               </w:t>
      </w:r>
      <w:r w:rsidR="00DE0EF5" w:rsidRPr="00F907D6">
        <w:rPr>
          <w:rFonts w:ascii="Segoe UI Symbol" w:hAnsi="Segoe UI Symbol" w:cs="Segoe UI Symbol"/>
          <w:sz w:val="24"/>
          <w:szCs w:val="24"/>
          <w:lang w:val="en-GB"/>
        </w:rPr>
        <w:t>☐</w:t>
      </w:r>
    </w:p>
    <w:p w14:paraId="68525714" w14:textId="77777777" w:rsidR="00DE0EF5" w:rsidRPr="00FA140E" w:rsidRDefault="00DE0EF5" w:rsidP="00DE0EF5">
      <w:pPr>
        <w:tabs>
          <w:tab w:val="left" w:pos="1701"/>
        </w:tabs>
        <w:ind w:left="1701" w:hanging="1701"/>
        <w:jc w:val="right"/>
        <w:rPr>
          <w:rFonts w:ascii="Calibri" w:hAnsi="Calibri"/>
          <w:sz w:val="24"/>
          <w:szCs w:val="24"/>
          <w:lang w:val="en-GB"/>
        </w:rPr>
      </w:pPr>
      <w:r w:rsidRPr="00FA140E">
        <w:rPr>
          <w:rFonts w:ascii="Calibri" w:hAnsi="Calibri"/>
          <w:sz w:val="24"/>
          <w:szCs w:val="24"/>
          <w:lang w:val="en-GB"/>
        </w:rPr>
        <w:tab/>
        <w:t>Erasmus+ learning agreement for student mobility for traineeships</w:t>
      </w:r>
      <w:r>
        <w:rPr>
          <w:rFonts w:ascii="Calibri" w:hAnsi="Calibri"/>
          <w:sz w:val="24"/>
          <w:szCs w:val="24"/>
          <w:lang w:val="en-GB"/>
        </w:rPr>
        <w:t xml:space="preserve">      </w:t>
      </w:r>
      <w:r w:rsidRPr="00F907D6">
        <w:rPr>
          <w:rFonts w:ascii="Segoe UI Symbol" w:hAnsi="Segoe UI Symbol" w:cs="Segoe UI Symbol"/>
          <w:sz w:val="24"/>
          <w:szCs w:val="24"/>
          <w:lang w:val="en-GB"/>
        </w:rPr>
        <w:t>☐</w:t>
      </w:r>
    </w:p>
    <w:p w14:paraId="39E39154" w14:textId="77777777" w:rsidR="00DE0EF5" w:rsidRPr="00FA140E" w:rsidRDefault="00DE0EF5" w:rsidP="00DE0EF5">
      <w:pPr>
        <w:tabs>
          <w:tab w:val="left" w:pos="1701"/>
        </w:tabs>
        <w:ind w:left="1701" w:hanging="1701"/>
        <w:jc w:val="right"/>
        <w:rPr>
          <w:rFonts w:ascii="Calibri" w:hAnsi="Calibri"/>
          <w:sz w:val="24"/>
          <w:szCs w:val="24"/>
          <w:lang w:val="en-GB"/>
        </w:rPr>
      </w:pPr>
      <w:r w:rsidRPr="00FA140E">
        <w:rPr>
          <w:rFonts w:ascii="Calibri" w:hAnsi="Calibri"/>
          <w:sz w:val="24"/>
          <w:szCs w:val="24"/>
          <w:lang w:val="en-GB"/>
        </w:rPr>
        <w:tab/>
        <w:t>Erasmus+ mobility agreement for staff mobility for teaching</w:t>
      </w:r>
      <w:r>
        <w:rPr>
          <w:rFonts w:ascii="Calibri" w:hAnsi="Calibri"/>
          <w:sz w:val="24"/>
          <w:szCs w:val="24"/>
          <w:lang w:val="en-GB"/>
        </w:rPr>
        <w:t xml:space="preserve">                  </w:t>
      </w:r>
      <w:r w:rsidRPr="00F907D6">
        <w:rPr>
          <w:rFonts w:ascii="Segoe UI Symbol" w:hAnsi="Segoe UI Symbol" w:cs="Segoe UI Symbol"/>
          <w:sz w:val="24"/>
          <w:szCs w:val="24"/>
          <w:lang w:val="en-GB"/>
        </w:rPr>
        <w:t>☐</w:t>
      </w:r>
    </w:p>
    <w:p w14:paraId="6A4B0F0B" w14:textId="77777777" w:rsidR="00DE0EF5" w:rsidRDefault="00DE0EF5" w:rsidP="00DE0EF5">
      <w:pPr>
        <w:tabs>
          <w:tab w:val="left" w:pos="1701"/>
        </w:tabs>
        <w:ind w:left="1701" w:hanging="1701"/>
        <w:jc w:val="right"/>
        <w:rPr>
          <w:rFonts w:ascii="Calibri" w:hAnsi="Calibri"/>
          <w:sz w:val="24"/>
          <w:szCs w:val="24"/>
          <w:lang w:val="en-GB"/>
        </w:rPr>
      </w:pPr>
      <w:r w:rsidRPr="00FA140E">
        <w:rPr>
          <w:rFonts w:ascii="Calibri" w:hAnsi="Calibri"/>
          <w:sz w:val="24"/>
          <w:szCs w:val="24"/>
          <w:lang w:val="en-GB"/>
        </w:rPr>
        <w:tab/>
        <w:t>Erasmus+ mobility agreement for staff mobility for training</w:t>
      </w:r>
      <w:r>
        <w:rPr>
          <w:rFonts w:ascii="Calibri" w:hAnsi="Calibri"/>
          <w:sz w:val="24"/>
          <w:szCs w:val="24"/>
          <w:lang w:val="en-GB"/>
        </w:rPr>
        <w:t xml:space="preserve">               </w:t>
      </w:r>
      <w:r w:rsidRPr="005813AE">
        <w:rPr>
          <w:rFonts w:ascii="Segoe UI Symbol" w:hAnsi="Segoe UI Symbol" w:cs="Segoe UI Symbol"/>
          <w:sz w:val="24"/>
          <w:szCs w:val="24"/>
          <w:lang w:val="en-GB"/>
        </w:rPr>
        <w:t xml:space="preserve"> </w:t>
      </w:r>
      <w:r>
        <w:rPr>
          <w:rFonts w:ascii="Segoe UI Symbol" w:hAnsi="Segoe UI Symbol" w:cs="Segoe UI Symbol"/>
          <w:sz w:val="24"/>
          <w:szCs w:val="24"/>
          <w:lang w:val="en-GB"/>
        </w:rPr>
        <w:t xml:space="preserve">   </w:t>
      </w:r>
      <w:r w:rsidRPr="00F907D6">
        <w:rPr>
          <w:rFonts w:ascii="Segoe UI Symbol" w:hAnsi="Segoe UI Symbol" w:cs="Segoe UI Symbol"/>
          <w:sz w:val="24"/>
          <w:szCs w:val="24"/>
          <w:lang w:val="en-GB"/>
        </w:rPr>
        <w:t>☐</w:t>
      </w:r>
    </w:p>
    <w:p w14:paraId="5DA43C07" w14:textId="6F31F2D2" w:rsidR="00F9359A" w:rsidRDefault="00F9359A" w:rsidP="00463271">
      <w:pPr>
        <w:spacing w:after="120"/>
        <w:ind w:left="720"/>
        <w:rPr>
          <w:sz w:val="24"/>
          <w:szCs w:val="24"/>
          <w:lang w:val="en-GB"/>
        </w:rPr>
      </w:pPr>
    </w:p>
    <w:p w14:paraId="009FB3BC" w14:textId="78DA2926" w:rsidR="00F9359A" w:rsidRPr="00AD7B62" w:rsidRDefault="00F9359A" w:rsidP="00463271">
      <w:pPr>
        <w:spacing w:after="120"/>
        <w:rPr>
          <w:highlight w:val="lightGray"/>
          <w:lang w:val="en-GB"/>
        </w:rPr>
      </w:pPr>
      <w:r>
        <w:rPr>
          <w:sz w:val="24"/>
          <w:szCs w:val="24"/>
          <w:lang w:val="en-GB"/>
        </w:rPr>
        <w:tab/>
        <w:t xml:space="preserve">Annex 2: </w:t>
      </w:r>
      <w:r w:rsidR="00683DC3">
        <w:rPr>
          <w:sz w:val="24"/>
          <w:szCs w:val="24"/>
          <w:lang w:val="en-GB"/>
        </w:rPr>
        <w:t xml:space="preserve">Erasmus Student </w:t>
      </w:r>
      <w:proofErr w:type="gramStart"/>
      <w:r w:rsidR="00683DC3">
        <w:rPr>
          <w:sz w:val="24"/>
          <w:szCs w:val="24"/>
          <w:lang w:val="en-GB"/>
        </w:rPr>
        <w:t>Charter</w:t>
      </w:r>
      <w:r w:rsidR="00DE0EF5" w:rsidRPr="00AD7B62">
        <w:rPr>
          <w:highlight w:val="lightGray"/>
          <w:lang w:val="en-GB"/>
        </w:rPr>
        <w:t>[</w:t>
      </w:r>
      <w:proofErr w:type="gramEnd"/>
      <w:r w:rsidR="00DE0EF5" w:rsidRPr="00AD7B62">
        <w:rPr>
          <w:highlight w:val="lightGray"/>
          <w:lang w:val="en-GB"/>
        </w:rPr>
        <w:t>For students only]</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4871AC24" w:rsidR="00EC79EA" w:rsidRPr="007372E3" w:rsidRDefault="00EB3B66" w:rsidP="007372E3">
      <w:pPr>
        <w:rPr>
          <w:highlight w:val="cyan"/>
          <w:lang w:val="en-GB"/>
        </w:rPr>
      </w:pPr>
      <w:r>
        <w:rPr>
          <w:highlight w:val="cyan"/>
          <w:lang w:val="en-GB"/>
        </w:rPr>
        <w:br w:type="page"/>
      </w:r>
    </w:p>
    <w:p w14:paraId="09C2BF8A" w14:textId="2DCDBD93" w:rsidR="00EC79EA" w:rsidRPr="000856ED" w:rsidRDefault="00EC79EA" w:rsidP="00EC79EA">
      <w:pPr>
        <w:jc w:val="both"/>
        <w:rPr>
          <w:lang w:val="en-GB"/>
        </w:rPr>
      </w:pPr>
      <w:r w:rsidRPr="000856ED">
        <w:rPr>
          <w:lang w:val="en-GB"/>
        </w:rPr>
        <w:lastRenderedPageBreak/>
        <w:t>Total amount includes [</w:t>
      </w:r>
      <w:r w:rsidR="00D22A96" w:rsidRPr="000856ED">
        <w:rPr>
          <w:highlight w:val="lightGray"/>
          <w:lang w:val="en-GB"/>
        </w:rPr>
        <w:t>select if applicable</w:t>
      </w:r>
      <w:r w:rsidRPr="000856ED">
        <w:rPr>
          <w:lang w:val="en-GB"/>
        </w:rPr>
        <w:t>]:</w:t>
      </w:r>
    </w:p>
    <w:p w14:paraId="0F3AB447" w14:textId="77777777" w:rsidR="00EC79EA" w:rsidRPr="000856ED" w:rsidRDefault="00EC79EA" w:rsidP="00EC79EA">
      <w:pPr>
        <w:jc w:val="both"/>
        <w:rPr>
          <w:lang w:val="en-GB"/>
        </w:rPr>
      </w:pPr>
      <w:r w:rsidRPr="000856ED">
        <w:rPr>
          <w:rFonts w:ascii="Segoe UI Symbol" w:hAnsi="Segoe UI Symbol" w:cs="Segoe UI Symbol"/>
          <w:lang w:val="en-GB"/>
        </w:rPr>
        <w:t>☐</w:t>
      </w:r>
      <w:r w:rsidRPr="000856ED">
        <w:rPr>
          <w:lang w:val="en-GB"/>
        </w:rPr>
        <w:t xml:space="preserve"> </w:t>
      </w:r>
      <w:r w:rsidR="005C1EB3" w:rsidRPr="000856ED">
        <w:rPr>
          <w:lang w:val="en-GB"/>
        </w:rPr>
        <w:t>Base amount for i</w:t>
      </w:r>
      <w:r w:rsidRPr="000856ED">
        <w:rPr>
          <w:lang w:val="en-GB"/>
        </w:rPr>
        <w:t>ndividual support for long-term physical mobility</w:t>
      </w:r>
    </w:p>
    <w:p w14:paraId="5A22C289" w14:textId="77777777" w:rsidR="005C1EB3" w:rsidRPr="000856ED" w:rsidRDefault="00EC79EA" w:rsidP="00EC79EA">
      <w:pPr>
        <w:jc w:val="both"/>
        <w:rPr>
          <w:lang w:val="en-GB"/>
        </w:rPr>
      </w:pPr>
      <w:r w:rsidRPr="000856ED">
        <w:rPr>
          <w:rFonts w:ascii="Segoe UI Symbol" w:hAnsi="Segoe UI Symbol" w:cs="Segoe UI Symbol"/>
          <w:lang w:val="en-GB"/>
        </w:rPr>
        <w:t>☐</w:t>
      </w:r>
      <w:r w:rsidR="005C1EB3" w:rsidRPr="000856ED">
        <w:rPr>
          <w:lang w:val="en-GB"/>
        </w:rPr>
        <w:t xml:space="preserve"> Base amount for i</w:t>
      </w:r>
      <w:r w:rsidRPr="000856ED">
        <w:rPr>
          <w:lang w:val="en-GB"/>
        </w:rPr>
        <w:t>ndividual support for short-term physical mobility</w:t>
      </w:r>
    </w:p>
    <w:p w14:paraId="028DEB33" w14:textId="77777777" w:rsidR="00EC79EA" w:rsidRPr="000856ED" w:rsidRDefault="00EC79EA" w:rsidP="00EC79EA">
      <w:pPr>
        <w:jc w:val="both"/>
        <w:rPr>
          <w:lang w:val="en-GB"/>
        </w:rPr>
      </w:pPr>
      <w:r w:rsidRPr="000856ED">
        <w:rPr>
          <w:rFonts w:ascii="Segoe UI Symbol" w:hAnsi="Segoe UI Symbol" w:cs="Segoe UI Symbol"/>
          <w:lang w:val="en-GB"/>
        </w:rPr>
        <w:t>☐</w:t>
      </w:r>
      <w:r w:rsidR="005C1EB3" w:rsidRPr="000856ED">
        <w:rPr>
          <w:lang w:val="en-GB"/>
        </w:rPr>
        <w:t xml:space="preserve"> Top-up</w:t>
      </w:r>
      <w:r w:rsidRPr="000856ED">
        <w:rPr>
          <w:lang w:val="en-GB"/>
        </w:rPr>
        <w:t xml:space="preserve"> </w:t>
      </w:r>
      <w:r w:rsidR="005C1EB3" w:rsidRPr="000856ED">
        <w:rPr>
          <w:lang w:val="en-GB"/>
        </w:rPr>
        <w:t xml:space="preserve">amount </w:t>
      </w:r>
      <w:r w:rsidRPr="000856ED">
        <w:rPr>
          <w:lang w:val="en-GB"/>
        </w:rPr>
        <w:t xml:space="preserve">for students </w:t>
      </w:r>
      <w:r w:rsidR="005C1EB3" w:rsidRPr="000856ED">
        <w:rPr>
          <w:lang w:val="en-GB"/>
        </w:rPr>
        <w:t xml:space="preserve">and recent graduates </w:t>
      </w:r>
      <w:r w:rsidRPr="000856ED">
        <w:rPr>
          <w:lang w:val="en-GB"/>
        </w:rPr>
        <w:t>with fewer oppor</w:t>
      </w:r>
      <w:r w:rsidR="005C1EB3" w:rsidRPr="000856ED">
        <w:rPr>
          <w:lang w:val="en-GB"/>
        </w:rPr>
        <w:t>tunities on long-term mobility</w:t>
      </w:r>
    </w:p>
    <w:p w14:paraId="1984A672" w14:textId="77777777" w:rsidR="00EC79EA" w:rsidRPr="000856ED" w:rsidRDefault="00EC79EA" w:rsidP="00EC79EA">
      <w:pPr>
        <w:jc w:val="both"/>
        <w:rPr>
          <w:lang w:val="en-GB"/>
        </w:rPr>
      </w:pPr>
      <w:r w:rsidRPr="000856ED">
        <w:rPr>
          <w:rFonts w:ascii="Segoe UI Symbol" w:hAnsi="Segoe UI Symbol" w:cs="Segoe UI Symbol"/>
          <w:lang w:val="en-GB"/>
        </w:rPr>
        <w:t>☐</w:t>
      </w:r>
      <w:r w:rsidR="005C1EB3" w:rsidRPr="000856ED">
        <w:rPr>
          <w:lang w:val="en-GB"/>
        </w:rPr>
        <w:t xml:space="preserve"> Top-up amount </w:t>
      </w:r>
      <w:r w:rsidRPr="000856ED">
        <w:rPr>
          <w:lang w:val="en-GB"/>
        </w:rPr>
        <w:t>for students</w:t>
      </w:r>
      <w:r w:rsidR="005C1EB3" w:rsidRPr="000856ED">
        <w:rPr>
          <w:lang w:val="en-GB"/>
        </w:rPr>
        <w:t xml:space="preserve"> and recent graduates</w:t>
      </w:r>
      <w:r w:rsidRPr="000856ED">
        <w:rPr>
          <w:lang w:val="en-GB"/>
        </w:rPr>
        <w:t xml:space="preserve"> with fewer opportun</w:t>
      </w:r>
      <w:r w:rsidR="005C1EB3" w:rsidRPr="000856ED">
        <w:rPr>
          <w:lang w:val="en-GB"/>
        </w:rPr>
        <w:t>ities on short-term mobility</w:t>
      </w:r>
    </w:p>
    <w:p w14:paraId="10F22F9F" w14:textId="77777777" w:rsidR="00EC79EA" w:rsidRPr="000856ED" w:rsidRDefault="00EC79EA" w:rsidP="00EC79EA">
      <w:pPr>
        <w:jc w:val="both"/>
        <w:rPr>
          <w:lang w:val="en-GB"/>
        </w:rPr>
      </w:pPr>
      <w:r w:rsidRPr="000856ED">
        <w:rPr>
          <w:rFonts w:ascii="Segoe UI Symbol" w:hAnsi="Segoe UI Symbol" w:cs="Segoe UI Symbol"/>
          <w:lang w:val="en-GB"/>
        </w:rPr>
        <w:t>☐</w:t>
      </w:r>
      <w:r w:rsidRPr="000856ED">
        <w:rPr>
          <w:lang w:val="en-GB"/>
        </w:rPr>
        <w:t xml:space="preserve"> Top-up </w:t>
      </w:r>
      <w:r w:rsidR="005C1EB3" w:rsidRPr="000856ED">
        <w:rPr>
          <w:lang w:val="en-GB"/>
        </w:rPr>
        <w:t xml:space="preserve">amount </w:t>
      </w:r>
      <w:r w:rsidRPr="000856ED">
        <w:rPr>
          <w:lang w:val="en-GB"/>
        </w:rPr>
        <w:t>for traineeship</w:t>
      </w:r>
      <w:r w:rsidR="005C1EB3" w:rsidRPr="000856ED">
        <w:rPr>
          <w:lang w:val="en-GB"/>
        </w:rPr>
        <w:t>s</w:t>
      </w:r>
      <w:r w:rsidR="00A01E92" w:rsidRPr="000856ED">
        <w:rPr>
          <w:lang w:val="en-GB"/>
        </w:rPr>
        <w:t xml:space="preserve"> [</w:t>
      </w:r>
      <w:r w:rsidR="00A01E92" w:rsidRPr="000856ED">
        <w:rPr>
          <w:highlight w:val="lightGray"/>
          <w:lang w:val="en-GB"/>
        </w:rPr>
        <w:t>not applicable to KA171 mobility</w:t>
      </w:r>
      <w:r w:rsidR="00A01E92" w:rsidRPr="000856ED">
        <w:rPr>
          <w:lang w:val="en-GB"/>
        </w:rPr>
        <w:t>]</w:t>
      </w:r>
    </w:p>
    <w:p w14:paraId="3619A6D4" w14:textId="025ED421" w:rsidR="00EC79EA" w:rsidRPr="000856ED" w:rsidRDefault="00EC79EA" w:rsidP="00EC79EA">
      <w:pPr>
        <w:jc w:val="both"/>
        <w:rPr>
          <w:lang w:val="en-GB"/>
        </w:rPr>
      </w:pPr>
      <w:r w:rsidRPr="000856ED">
        <w:rPr>
          <w:rFonts w:ascii="Segoe UI Symbol" w:hAnsi="Segoe UI Symbol" w:cs="Segoe UI Symbol"/>
          <w:lang w:val="en-GB"/>
        </w:rPr>
        <w:t>☐</w:t>
      </w:r>
      <w:r w:rsidRPr="000856ED">
        <w:rPr>
          <w:lang w:val="en-GB"/>
        </w:rPr>
        <w:t xml:space="preserve"> </w:t>
      </w:r>
      <w:r w:rsidR="002D3585" w:rsidRPr="000856ED">
        <w:rPr>
          <w:lang w:val="en-GB"/>
        </w:rPr>
        <w:t>Top-up amount for g</w:t>
      </w:r>
      <w:r w:rsidRPr="000856ED">
        <w:rPr>
          <w:lang w:val="en-GB"/>
        </w:rPr>
        <w:t xml:space="preserve">reen travel </w:t>
      </w:r>
      <w:r w:rsidR="002D3585" w:rsidRPr="000856ED">
        <w:rPr>
          <w:lang w:val="en-GB"/>
        </w:rPr>
        <w:t>to individual support</w:t>
      </w:r>
      <w:r w:rsidR="00742DCC" w:rsidRPr="000856ED">
        <w:rPr>
          <w:lang w:val="en-GB"/>
        </w:rPr>
        <w:t xml:space="preserve"> [</w:t>
      </w:r>
      <w:r w:rsidR="00742DCC" w:rsidRPr="000856ED">
        <w:rPr>
          <w:highlight w:val="lightGray"/>
          <w:lang w:val="en-GB"/>
        </w:rPr>
        <w:t>not applicable to KA171 mobility</w:t>
      </w:r>
      <w:r w:rsidR="00742DCC" w:rsidRPr="000856ED">
        <w:rPr>
          <w:lang w:val="en-GB"/>
        </w:rPr>
        <w:t>]</w:t>
      </w:r>
    </w:p>
    <w:p w14:paraId="1121D21C" w14:textId="599796A4" w:rsidR="00EC79EA" w:rsidRPr="000856ED" w:rsidRDefault="00EC79EA" w:rsidP="00EC79EA">
      <w:pPr>
        <w:jc w:val="both"/>
        <w:rPr>
          <w:lang w:val="en-GB"/>
        </w:rPr>
      </w:pPr>
      <w:r w:rsidRPr="000856ED">
        <w:rPr>
          <w:rFonts w:ascii="Segoe UI Symbol" w:hAnsi="Segoe UI Symbol" w:cs="Segoe UI Symbol"/>
          <w:lang w:val="en-GB"/>
        </w:rPr>
        <w:t>☐</w:t>
      </w:r>
      <w:r w:rsidRPr="000856ED">
        <w:rPr>
          <w:lang w:val="en-GB"/>
        </w:rPr>
        <w:t xml:space="preserve"> Travel support (standard travel or green travel</w:t>
      </w:r>
      <w:r w:rsidR="002070E2" w:rsidRPr="000856ED">
        <w:rPr>
          <w:lang w:val="en-GB"/>
        </w:rPr>
        <w:t xml:space="preserve"> amount</w:t>
      </w:r>
      <w:r w:rsidRPr="000856ED">
        <w:rPr>
          <w:lang w:val="en-GB"/>
        </w:rPr>
        <w:t>)</w:t>
      </w:r>
    </w:p>
    <w:p w14:paraId="59862D66" w14:textId="74681FC4" w:rsidR="00EC79EA" w:rsidRPr="000856ED" w:rsidRDefault="00EC79EA" w:rsidP="00EC79EA">
      <w:pPr>
        <w:jc w:val="both"/>
        <w:rPr>
          <w:lang w:val="en-GB"/>
        </w:rPr>
      </w:pPr>
      <w:r w:rsidRPr="000856ED">
        <w:rPr>
          <w:rFonts w:ascii="Segoe UI Symbol" w:hAnsi="Segoe UI Symbol" w:cs="Segoe UI Symbol"/>
          <w:lang w:val="en-GB"/>
        </w:rPr>
        <w:t>☐</w:t>
      </w:r>
      <w:r w:rsidR="005C1EB3" w:rsidRPr="000856ED">
        <w:rPr>
          <w:lang w:val="en-GB"/>
        </w:rPr>
        <w:t xml:space="preserve"> </w:t>
      </w:r>
      <w:r w:rsidR="005C1EB3" w:rsidRPr="000856ED" w:rsidDel="002D3585">
        <w:rPr>
          <w:lang w:val="en-GB"/>
        </w:rPr>
        <w:t>T</w:t>
      </w:r>
      <w:r w:rsidRPr="000856ED">
        <w:rPr>
          <w:lang w:val="en-GB"/>
        </w:rPr>
        <w:t xml:space="preserve">ravel days (additional individual support days) </w:t>
      </w:r>
    </w:p>
    <w:p w14:paraId="0B8888DC" w14:textId="77777777" w:rsidR="00EC79EA" w:rsidRPr="000856ED" w:rsidRDefault="00EC79EA" w:rsidP="00EC79EA">
      <w:pPr>
        <w:jc w:val="both"/>
        <w:rPr>
          <w:lang w:val="en-GB"/>
        </w:rPr>
      </w:pPr>
      <w:r w:rsidRPr="000856ED">
        <w:rPr>
          <w:rFonts w:ascii="Segoe UI Symbol" w:hAnsi="Segoe UI Symbol" w:cs="Segoe UI Symbol"/>
          <w:lang w:val="en-GB"/>
        </w:rPr>
        <w:t>☐</w:t>
      </w:r>
      <w:r w:rsidRPr="000856ED">
        <w:rPr>
          <w:lang w:val="en-GB"/>
        </w:rPr>
        <w:t xml:space="preserve"> </w:t>
      </w:r>
      <w:r w:rsidR="005C1EB3" w:rsidRPr="000856ED">
        <w:rPr>
          <w:lang w:val="en-GB"/>
        </w:rPr>
        <w:t xml:space="preserve">Exceptional cost for expensive travel </w:t>
      </w:r>
      <w:r w:rsidRPr="000856ED">
        <w:rPr>
          <w:lang w:val="en-GB"/>
        </w:rPr>
        <w:t>(based on real costs)</w:t>
      </w:r>
      <w:r w:rsidR="00A01E92" w:rsidRPr="000856ED">
        <w:rPr>
          <w:lang w:val="en-GB"/>
        </w:rPr>
        <w:t xml:space="preserve"> [</w:t>
      </w:r>
      <w:r w:rsidR="00A01E92" w:rsidRPr="000856ED">
        <w:rPr>
          <w:highlight w:val="lightGray"/>
          <w:lang w:val="en-GB"/>
        </w:rPr>
        <w:t>not applicable to KA171 mobility</w:t>
      </w:r>
      <w:r w:rsidR="00A01E92" w:rsidRPr="000856ED">
        <w:rPr>
          <w:lang w:val="en-GB"/>
        </w:rPr>
        <w:t>]</w:t>
      </w:r>
    </w:p>
    <w:p w14:paraId="0FF71B7E" w14:textId="77777777" w:rsidR="00EC79EA" w:rsidRPr="000856ED" w:rsidRDefault="00EC79EA" w:rsidP="00EC79EA">
      <w:pPr>
        <w:jc w:val="both"/>
        <w:rPr>
          <w:lang w:val="en-GB"/>
        </w:rPr>
      </w:pPr>
      <w:r w:rsidRPr="000856ED">
        <w:rPr>
          <w:rFonts w:ascii="Segoe UI Symbol" w:hAnsi="Segoe UI Symbol" w:cs="Segoe UI Symbol"/>
          <w:lang w:val="en-GB"/>
        </w:rPr>
        <w:t>☐</w:t>
      </w:r>
      <w:r w:rsidRPr="000856ED">
        <w:rPr>
          <w:lang w:val="en-GB"/>
        </w:rPr>
        <w:t xml:space="preserve"> Inclusion support (based on real costs)</w:t>
      </w:r>
    </w:p>
    <w:p w14:paraId="15E673C3" w14:textId="77777777" w:rsidR="00EC79EA" w:rsidRPr="000856ED" w:rsidRDefault="00EC79EA" w:rsidP="773BE38D">
      <w:pPr>
        <w:jc w:val="both"/>
        <w:rPr>
          <w:sz w:val="24"/>
          <w:szCs w:val="24"/>
          <w:lang w:val="en-GB"/>
        </w:rPr>
      </w:pPr>
    </w:p>
    <w:p w14:paraId="44F3C227" w14:textId="77777777" w:rsidR="009E3330" w:rsidRPr="000856ED" w:rsidRDefault="009E3330" w:rsidP="773BE38D">
      <w:pPr>
        <w:jc w:val="both"/>
        <w:rPr>
          <w:lang w:val="en-GB"/>
        </w:rPr>
      </w:pPr>
      <w:r w:rsidRPr="000856ED">
        <w:rPr>
          <w:lang w:val="en-GB"/>
        </w:rPr>
        <w:t>The participant receives [</w:t>
      </w:r>
      <w:r w:rsidRPr="000856ED">
        <w:rPr>
          <w:highlight w:val="lightGray"/>
          <w:lang w:val="en-GB"/>
        </w:rPr>
        <w:t>choose one</w:t>
      </w:r>
      <w:r w:rsidRPr="000856ED">
        <w:rPr>
          <w:lang w:val="en-GB"/>
        </w:rPr>
        <w:t>]:</w:t>
      </w:r>
    </w:p>
    <w:p w14:paraId="566C227D" w14:textId="77777777" w:rsidR="009E3330" w:rsidRPr="000856ED" w:rsidRDefault="009E3330" w:rsidP="773BE38D">
      <w:pPr>
        <w:jc w:val="both"/>
        <w:rPr>
          <w:lang w:val="pt-PT"/>
        </w:rPr>
      </w:pPr>
      <w:r w:rsidRPr="000856ED">
        <w:rPr>
          <w:rFonts w:ascii="Segoe UI Symbol" w:hAnsi="Segoe UI Symbol" w:cs="Segoe UI Symbol"/>
          <w:lang w:val="pt-PT"/>
        </w:rPr>
        <w:t>☐</w:t>
      </w:r>
      <w:r w:rsidRPr="000856ED">
        <w:rPr>
          <w:lang w:val="pt-PT"/>
        </w:rPr>
        <w:t xml:space="preserve"> a financial support from Erasmus+ EU funds </w:t>
      </w:r>
    </w:p>
    <w:p w14:paraId="0D740AD4" w14:textId="77777777" w:rsidR="009E3330" w:rsidRPr="000856ED" w:rsidRDefault="009E3330" w:rsidP="773BE38D">
      <w:pPr>
        <w:jc w:val="both"/>
        <w:rPr>
          <w:lang w:val="pt-PT"/>
        </w:rPr>
      </w:pPr>
      <w:r w:rsidRPr="000856ED">
        <w:rPr>
          <w:rFonts w:ascii="Segoe UI Symbol" w:hAnsi="Segoe UI Symbol" w:cs="Segoe UI Symbol"/>
          <w:lang w:val="pt-PT"/>
        </w:rPr>
        <w:t>☐</w:t>
      </w:r>
      <w:r w:rsidRPr="000856ED">
        <w:rPr>
          <w:lang w:val="pt-PT"/>
        </w:rPr>
        <w:t xml:space="preserve"> a zero-grant</w:t>
      </w:r>
    </w:p>
    <w:p w14:paraId="37D00C55" w14:textId="75198059" w:rsidR="009E3330" w:rsidRPr="000856ED" w:rsidRDefault="009E3330" w:rsidP="773BE38D">
      <w:pPr>
        <w:jc w:val="both"/>
        <w:rPr>
          <w:lang w:val="en-GB"/>
        </w:rPr>
      </w:pPr>
      <w:r w:rsidRPr="000856ED">
        <w:rPr>
          <w:rFonts w:ascii="Segoe UI Symbol" w:hAnsi="Segoe UI Symbol" w:cs="Segoe UI Symbol"/>
          <w:lang w:val="en-GB"/>
        </w:rPr>
        <w:t>☐</w:t>
      </w:r>
      <w:r w:rsidRPr="000856ED">
        <w:rPr>
          <w:lang w:val="en-GB"/>
        </w:rPr>
        <w:t xml:space="preserve"> a </w:t>
      </w:r>
      <w:r w:rsidR="002070E2" w:rsidRPr="000856ED">
        <w:rPr>
          <w:lang w:val="en-GB"/>
        </w:rPr>
        <w:t xml:space="preserve">partial </w:t>
      </w:r>
      <w:r w:rsidRPr="000856ED">
        <w:rPr>
          <w:lang w:val="en-GB"/>
        </w:rPr>
        <w:t>financial support from Erasmus+ EU funds</w:t>
      </w:r>
      <w:r w:rsidR="00947703" w:rsidRPr="000856ED">
        <w:rPr>
          <w:lang w:val="en-GB"/>
        </w:rPr>
        <w:t xml:space="preserve"> for part of the physical duration</w:t>
      </w:r>
      <w:r w:rsidRPr="000856ED">
        <w:rPr>
          <w:lang w:val="en-GB"/>
        </w:rPr>
        <w:t xml:space="preserve"> </w:t>
      </w:r>
      <w:r w:rsidR="00A01E92" w:rsidRPr="000856ED">
        <w:rPr>
          <w:lang w:val="en-GB"/>
        </w:rPr>
        <w:t>[</w:t>
      </w:r>
      <w:r w:rsidR="00A01E92" w:rsidRPr="000856ED">
        <w:rPr>
          <w:highlight w:val="lightGray"/>
          <w:lang w:val="en-GB"/>
        </w:rPr>
        <w:t>not applicable to KA171 mobility</w:t>
      </w:r>
      <w:r w:rsidR="00A01E92" w:rsidRPr="000856ED">
        <w:rPr>
          <w:lang w:val="en-GB"/>
        </w:rPr>
        <w:t>]</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af5"/>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af5"/>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77777777" w:rsidR="00523622" w:rsidRPr="00050236" w:rsidRDefault="00523622" w:rsidP="00523622">
      <w:pPr>
        <w:pStyle w:val="af5"/>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the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af5"/>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77777777"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 ENTRY INTO FORCE AND DURATION OF MOBILITY</w:t>
      </w:r>
    </w:p>
    <w:p w14:paraId="055DFE6B" w14:textId="7841D3E4" w:rsidR="00F96310" w:rsidRPr="0004025C" w:rsidRDefault="00F96310" w:rsidP="00683DC3">
      <w:pPr>
        <w:spacing w:after="120"/>
        <w:ind w:left="567" w:hanging="567"/>
        <w:jc w:val="both"/>
        <w:rPr>
          <w:sz w:val="24"/>
          <w:szCs w:val="24"/>
          <w:lang w:val="en-GB"/>
        </w:rPr>
      </w:pPr>
      <w:r w:rsidRPr="0004025C">
        <w:rPr>
          <w:sz w:val="24"/>
          <w:szCs w:val="24"/>
          <w:lang w:val="en-GB"/>
        </w:rPr>
        <w:t>2.1</w:t>
      </w:r>
      <w:r w:rsidRPr="0004025C">
        <w:rPr>
          <w:sz w:val="24"/>
          <w:szCs w:val="24"/>
          <w:lang w:val="en-GB"/>
        </w:rPr>
        <w:tab/>
        <w:t xml:space="preserve">The </w:t>
      </w:r>
      <w:r w:rsidR="00100723" w:rsidRPr="0004025C">
        <w:rPr>
          <w:sz w:val="24"/>
          <w:szCs w:val="24"/>
          <w:lang w:val="en-GB"/>
        </w:rPr>
        <w:t xml:space="preserve">grant </w:t>
      </w:r>
      <w:r w:rsidR="007A4B08" w:rsidRPr="0004025C">
        <w:rPr>
          <w:sz w:val="24"/>
          <w:szCs w:val="24"/>
          <w:lang w:val="en-GB"/>
        </w:rPr>
        <w:t>agreement</w:t>
      </w:r>
      <w:r w:rsidRPr="0004025C">
        <w:rPr>
          <w:sz w:val="24"/>
          <w:szCs w:val="24"/>
          <w:lang w:val="en-GB"/>
        </w:rPr>
        <w:t xml:space="preserve"> </w:t>
      </w:r>
      <w:r w:rsidR="00682B6E">
        <w:rPr>
          <w:sz w:val="24"/>
          <w:szCs w:val="24"/>
          <w:lang w:val="en-GB"/>
        </w:rPr>
        <w:t>will</w:t>
      </w:r>
      <w:r w:rsidR="00682B6E" w:rsidRPr="0004025C">
        <w:rPr>
          <w:sz w:val="24"/>
          <w:szCs w:val="24"/>
          <w:lang w:val="en-GB"/>
        </w:rPr>
        <w:t xml:space="preserve"> </w:t>
      </w:r>
      <w:r w:rsidRPr="0004025C">
        <w:rPr>
          <w:sz w:val="24"/>
          <w:szCs w:val="24"/>
          <w:lang w:val="en-GB"/>
        </w:rPr>
        <w:t>enter into force on the date when the last of the two parties signs</w:t>
      </w:r>
      <w:r w:rsidR="00100723" w:rsidRPr="0004025C">
        <w:rPr>
          <w:sz w:val="24"/>
          <w:szCs w:val="24"/>
          <w:lang w:val="en-GB"/>
        </w:rPr>
        <w:t xml:space="preserve"> this grant agreement</w:t>
      </w:r>
      <w:r w:rsidRPr="0004025C">
        <w:rPr>
          <w:sz w:val="24"/>
          <w:szCs w:val="24"/>
          <w:lang w:val="en-GB"/>
        </w:rPr>
        <w:t>.</w:t>
      </w:r>
    </w:p>
    <w:p w14:paraId="01F5FDB5" w14:textId="02B37DCA" w:rsidR="000E502A" w:rsidRDefault="00F96310" w:rsidP="00683DC3">
      <w:pPr>
        <w:spacing w:after="120"/>
        <w:ind w:left="567" w:hanging="567"/>
        <w:jc w:val="both"/>
        <w:rPr>
          <w:sz w:val="24"/>
          <w:szCs w:val="24"/>
          <w:highlight w:val="yellow"/>
          <w:lang w:val="en-GB"/>
        </w:rPr>
      </w:pPr>
      <w:r w:rsidRPr="0004025C">
        <w:rPr>
          <w:sz w:val="24"/>
          <w:szCs w:val="24"/>
          <w:lang w:val="en-GB"/>
        </w:rPr>
        <w:t>2.2</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5A0A5326" w:rsidR="00EF12F7" w:rsidRPr="00EF12F7" w:rsidRDefault="004E28EA" w:rsidP="00EF12F7">
      <w:pPr>
        <w:spacing w:after="120"/>
        <w:ind w:left="567" w:hanging="567"/>
        <w:jc w:val="both"/>
        <w:rPr>
          <w:sz w:val="24"/>
          <w:szCs w:val="24"/>
          <w:lang w:val="en-US"/>
        </w:rPr>
      </w:pPr>
      <w:r w:rsidRPr="0004025C">
        <w:rPr>
          <w:sz w:val="24"/>
          <w:szCs w:val="24"/>
          <w:lang w:val="en-GB"/>
        </w:rPr>
        <w:t>2.</w:t>
      </w:r>
      <w:r w:rsidR="00A01E92" w:rsidRPr="0004025C">
        <w:rPr>
          <w:sz w:val="24"/>
          <w:szCs w:val="24"/>
          <w:lang w:val="en-GB"/>
        </w:rPr>
        <w:t>3</w:t>
      </w:r>
      <w:r w:rsidR="001C7D24" w:rsidRPr="0004025C">
        <w:rPr>
          <w:sz w:val="24"/>
          <w:szCs w:val="24"/>
          <w:lang w:val="en-US"/>
        </w:rPr>
        <w:tab/>
      </w:r>
      <w:r w:rsidR="00EF12F7" w:rsidRPr="00EF12F7">
        <w:rPr>
          <w:sz w:val="24"/>
          <w:szCs w:val="24"/>
          <w:lang w:val="en-US"/>
        </w:rPr>
        <w:t xml:space="preserve">The period covered by the grant agreement includes: </w:t>
      </w:r>
    </w:p>
    <w:p w14:paraId="43DC8950" w14:textId="4E178C2D" w:rsidR="00EF12F7" w:rsidRPr="00EF12F7" w:rsidRDefault="00EF12F7" w:rsidP="00EF12F7">
      <w:pPr>
        <w:pStyle w:val="af5"/>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32C78583" w:rsidR="00EF12F7" w:rsidRPr="00EF12F7" w:rsidRDefault="00EF12F7" w:rsidP="00EF12F7">
      <w:pPr>
        <w:pStyle w:val="af5"/>
        <w:numPr>
          <w:ilvl w:val="0"/>
          <w:numId w:val="16"/>
        </w:numPr>
        <w:spacing w:after="120"/>
        <w:jc w:val="both"/>
        <w:rPr>
          <w:sz w:val="24"/>
          <w:szCs w:val="24"/>
          <w:lang w:val="en-US"/>
        </w:rPr>
      </w:pP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p>
    <w:p w14:paraId="38A0379D" w14:textId="213614C5" w:rsidR="00EF12F7" w:rsidRPr="00EF12F7" w:rsidRDefault="00EF12F7" w:rsidP="00EF12F7">
      <w:pPr>
        <w:pStyle w:val="af5"/>
        <w:numPr>
          <w:ilvl w:val="0"/>
          <w:numId w:val="16"/>
        </w:numPr>
        <w:spacing w:after="120"/>
        <w:jc w:val="both"/>
        <w:rPr>
          <w:sz w:val="24"/>
          <w:szCs w:val="24"/>
          <w:lang w:val="en-US"/>
        </w:rPr>
      </w:pPr>
      <w:r w:rsidRPr="00684FD6">
        <w:rPr>
          <w:sz w:val="24"/>
          <w:szCs w:val="24"/>
          <w:highlight w:val="lightGray"/>
          <w:lang w:val="en-US"/>
        </w:rPr>
        <w:t>for blended mobility</w:t>
      </w:r>
      <w:r w:rsidRPr="00944365">
        <w:rPr>
          <w:i/>
          <w:color w:val="4AA55B"/>
          <w:sz w:val="24"/>
          <w:szCs w:val="24"/>
          <w:lang w:val="en-US"/>
        </w:rPr>
        <w:t>:</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p>
    <w:p w14:paraId="3CD7377B" w14:textId="1A032385" w:rsidR="00EF12F7" w:rsidRPr="0004025C" w:rsidRDefault="00EF12F7" w:rsidP="00683DC3">
      <w:pPr>
        <w:spacing w:after="120"/>
        <w:ind w:left="567" w:hanging="567"/>
        <w:jc w:val="both"/>
        <w:rPr>
          <w:sz w:val="24"/>
          <w:szCs w:val="24"/>
          <w:lang w:val="en-GB"/>
        </w:rPr>
      </w:pPr>
      <w:r>
        <w:rPr>
          <w:sz w:val="24"/>
          <w:szCs w:val="24"/>
          <w:lang w:val="en-GB"/>
        </w:rPr>
        <w:t xml:space="preserve">2.4 </w:t>
      </w:r>
      <w:r w:rsidR="00E9700C">
        <w:rPr>
          <w:sz w:val="24"/>
          <w:szCs w:val="24"/>
          <w:lang w:val="en-GB"/>
        </w:rPr>
        <w:tab/>
      </w:r>
      <w:r w:rsidRPr="0004025C">
        <w:rPr>
          <w:sz w:val="24"/>
          <w:szCs w:val="24"/>
          <w:lang w:val="en-GB"/>
        </w:rPr>
        <w:t xml:space="preserve">The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76C92BE1" w14:textId="77777777" w:rsidR="00103DE8" w:rsidRDefault="00103DE8"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6D3C57C6" w14:textId="41806C57"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4B4FA3AE"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w:t>
      </w:r>
      <w:r w:rsidR="005D02D3">
        <w:rPr>
          <w:sz w:val="24"/>
          <w:szCs w:val="24"/>
          <w:highlight w:val="lightGray"/>
          <w:lang w:val="en-IE"/>
        </w:rPr>
        <w:t>3</w:t>
      </w:r>
      <w:r w:rsidR="00523622" w:rsidRPr="00D816DD">
        <w:rPr>
          <w:sz w:val="24"/>
          <w:szCs w:val="24"/>
          <w:lang w:val="en-IE"/>
        </w:rPr>
        <w:t xml:space="preserve"> version</w:t>
      </w:r>
      <w:r w:rsidR="009978E1">
        <w:rPr>
          <w:sz w:val="24"/>
          <w:szCs w:val="24"/>
          <w:lang w:val="en-IE"/>
        </w:rPr>
        <w:t xml:space="preserve"> 3, </w:t>
      </w:r>
      <w:r w:rsidR="009978E1" w:rsidRPr="009978E1">
        <w:rPr>
          <w:sz w:val="24"/>
          <w:szCs w:val="24"/>
          <w:lang w:val="en-IE"/>
        </w:rPr>
        <w:t>04-04-2023</w:t>
      </w:r>
      <w:r w:rsidR="00523622" w:rsidRPr="00D816DD">
        <w:rPr>
          <w:sz w:val="24"/>
          <w:szCs w:val="24"/>
          <w:lang w:val="en-IE"/>
        </w:rPr>
        <w:t>]</w:t>
      </w:r>
      <w:r w:rsidR="00523622" w:rsidRPr="00D816DD">
        <w:rPr>
          <w:sz w:val="24"/>
          <w:szCs w:val="24"/>
          <w:lang w:val="en-GB"/>
        </w:rPr>
        <w:t>.</w:t>
      </w:r>
    </w:p>
    <w:p w14:paraId="087C37B0" w14:textId="7A83EF1B" w:rsidR="00B95D50" w:rsidRPr="00FF7245" w:rsidRDefault="00A01E92" w:rsidP="00B95D50">
      <w:pPr>
        <w:spacing w:after="120"/>
        <w:ind w:left="567" w:hanging="567"/>
        <w:jc w:val="both"/>
        <w:rPr>
          <w:sz w:val="24"/>
          <w:szCs w:val="24"/>
          <w:highlight w:val="lightGray"/>
          <w:lang w:val="en-IE"/>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w:t>
      </w:r>
      <w:r w:rsidR="00B95D50" w:rsidRPr="00FF7245">
        <w:rPr>
          <w:sz w:val="24"/>
          <w:szCs w:val="24"/>
          <w:highlight w:val="lightGray"/>
          <w:lang w:val="en-IE"/>
        </w:rPr>
        <w:t>[</w:t>
      </w:r>
      <w:r w:rsidR="00296F85" w:rsidRPr="00FF7245">
        <w:rPr>
          <w:sz w:val="24"/>
          <w:szCs w:val="24"/>
          <w:highlight w:val="lightGray"/>
          <w:lang w:val="en-IE"/>
        </w:rPr>
        <w:t>T</w:t>
      </w:r>
      <w:r w:rsidR="00B95D50" w:rsidRPr="00FF7245">
        <w:rPr>
          <w:sz w:val="24"/>
          <w:szCs w:val="24"/>
          <w:highlight w:val="lightGray"/>
          <w:lang w:val="en-IE"/>
        </w:rPr>
        <w:t xml:space="preserve">he number of days will be equal to the duration of the physical mobility period plus travel days; if the participant </w:t>
      </w:r>
      <w:r w:rsidR="00947703" w:rsidRPr="00FF7245">
        <w:rPr>
          <w:sz w:val="24"/>
          <w:szCs w:val="24"/>
          <w:highlight w:val="lightGray"/>
          <w:lang w:val="en-IE"/>
        </w:rPr>
        <w:t xml:space="preserve">will </w:t>
      </w:r>
      <w:r w:rsidR="00B95D50" w:rsidRPr="00FF7245">
        <w:rPr>
          <w:sz w:val="24"/>
          <w:szCs w:val="24"/>
          <w:highlight w:val="lightGray"/>
          <w:lang w:val="en-IE"/>
        </w:rPr>
        <w:t>not</w:t>
      </w:r>
      <w:r w:rsidR="00B95D50" w:rsidRPr="00FF7245" w:rsidDel="00947703">
        <w:rPr>
          <w:sz w:val="24"/>
          <w:szCs w:val="24"/>
          <w:highlight w:val="lightGray"/>
          <w:lang w:val="en-IE"/>
        </w:rPr>
        <w:t xml:space="preserve"> r</w:t>
      </w:r>
      <w:r w:rsidR="00B95D50" w:rsidRPr="00FF7245">
        <w:rPr>
          <w:sz w:val="24"/>
          <w:szCs w:val="24"/>
          <w:highlight w:val="lightGray"/>
          <w:lang w:val="en-IE"/>
        </w:rPr>
        <w:t xml:space="preserve">eceive financial support for a part or the entire mobility period, this number of days </w:t>
      </w:r>
      <w:r w:rsidR="00296F85" w:rsidRPr="00FF7245">
        <w:rPr>
          <w:sz w:val="24"/>
          <w:szCs w:val="24"/>
          <w:highlight w:val="lightGray"/>
          <w:lang w:val="en-IE"/>
        </w:rPr>
        <w:t>are</w:t>
      </w:r>
      <w:r w:rsidR="00947703" w:rsidRPr="00FF7245">
        <w:rPr>
          <w:sz w:val="24"/>
          <w:szCs w:val="24"/>
          <w:highlight w:val="lightGray"/>
          <w:lang w:val="en-IE"/>
        </w:rPr>
        <w:t xml:space="preserve"> to </w:t>
      </w:r>
      <w:r w:rsidR="00B95D50" w:rsidRPr="00FF7245">
        <w:rPr>
          <w:sz w:val="24"/>
          <w:szCs w:val="24"/>
          <w:highlight w:val="lightGray"/>
          <w:lang w:val="en-IE"/>
        </w:rPr>
        <w:t>be adjusted accordingly]</w:t>
      </w:r>
    </w:p>
    <w:p w14:paraId="20711AA1" w14:textId="1D8796D6" w:rsidR="00B95D50" w:rsidRPr="0004025C" w:rsidRDefault="00D30767" w:rsidP="00683DC3">
      <w:pPr>
        <w:spacing w:after="120"/>
        <w:ind w:left="567" w:hanging="567"/>
        <w:jc w:val="both"/>
        <w:rPr>
          <w:sz w:val="24"/>
          <w:szCs w:val="24"/>
          <w:lang w:val="en-GB"/>
        </w:rPr>
      </w:pPr>
      <w:r w:rsidRPr="0004025C">
        <w:rPr>
          <w:sz w:val="24"/>
          <w:szCs w:val="24"/>
          <w:lang w:val="en-GB"/>
        </w:rPr>
        <w:t>3.3</w:t>
      </w:r>
      <w:r w:rsidRPr="0004025C">
        <w:rPr>
          <w:sz w:val="24"/>
          <w:szCs w:val="24"/>
          <w:lang w:val="en-GB"/>
        </w:rPr>
        <w:tab/>
      </w:r>
      <w:r w:rsidR="00B95D50" w:rsidRPr="00D816DD">
        <w:rPr>
          <w:sz w:val="24"/>
          <w:szCs w:val="24"/>
          <w:lang w:val="en-GB"/>
        </w:rPr>
        <w:t xml:space="preserve">The participant may submit a request concerning the extension of the physical mobility period within the limit set out in the Erasmus+ Programme Guide </w:t>
      </w:r>
      <w:r w:rsidR="006A548E">
        <w:rPr>
          <w:sz w:val="24"/>
          <w:szCs w:val="24"/>
          <w:lang w:val="en-GB"/>
        </w:rPr>
        <w:t xml:space="preserve">of </w:t>
      </w:r>
      <w:r w:rsidR="00B95D50" w:rsidRPr="009E73C7">
        <w:rPr>
          <w:sz w:val="24"/>
          <w:szCs w:val="24"/>
          <w:highlight w:val="lightGray"/>
          <w:lang w:val="en-GB"/>
        </w:rPr>
        <w:t>[</w:t>
      </w:r>
      <w:r w:rsidR="009E73C7">
        <w:rPr>
          <w:sz w:val="24"/>
          <w:szCs w:val="24"/>
          <w:highlight w:val="lightGray"/>
          <w:lang w:val="en-GB"/>
        </w:rPr>
        <w:t>…</w:t>
      </w:r>
      <w:r w:rsidR="00B95D50" w:rsidRPr="009E73C7">
        <w:rPr>
          <w:sz w:val="24"/>
          <w:szCs w:val="24"/>
          <w:highlight w:val="lightGray"/>
          <w:lang w:val="en-GB"/>
        </w:rPr>
        <w:t>]</w:t>
      </w:r>
      <w:r w:rsidR="006A548E">
        <w:rPr>
          <w:sz w:val="24"/>
          <w:szCs w:val="24"/>
          <w:lang w:val="en-GB"/>
        </w:rPr>
        <w:t xml:space="preserve"> </w:t>
      </w:r>
      <w:r w:rsidR="00B95D50" w:rsidRPr="00050236">
        <w:rPr>
          <w:sz w:val="24"/>
          <w:szCs w:val="24"/>
          <w:lang w:val="en-GB"/>
        </w:rPr>
        <w:t>days</w:t>
      </w:r>
      <w:r w:rsidR="00B95D50">
        <w:rPr>
          <w:sz w:val="24"/>
          <w:szCs w:val="24"/>
          <w:lang w:val="en-GB"/>
        </w:rPr>
        <w:t xml:space="preserve"> </w:t>
      </w:r>
      <w:r w:rsidR="00B95D50" w:rsidRPr="00FF7245">
        <w:rPr>
          <w:sz w:val="24"/>
          <w:szCs w:val="24"/>
          <w:highlight w:val="lightGray"/>
          <w:lang w:val="en-IE"/>
        </w:rPr>
        <w:t>[to be completed by the beneficiary according to the Erasmus+ Programme Guide rules].</w:t>
      </w:r>
      <w:r w:rsidR="00B95D50" w:rsidRPr="00D816DD">
        <w:rPr>
          <w:sz w:val="24"/>
          <w:szCs w:val="24"/>
          <w:lang w:val="en-GB"/>
        </w:rPr>
        <w:t xml:space="preserve"> If the organisation agrees to extend the duration of the mobility period, the agreement </w:t>
      </w:r>
      <w:r w:rsidR="00B95D50">
        <w:rPr>
          <w:sz w:val="24"/>
          <w:szCs w:val="24"/>
          <w:lang w:val="en-GB"/>
        </w:rPr>
        <w:t>will</w:t>
      </w:r>
      <w:r w:rsidR="00B95D50" w:rsidRPr="00D816DD">
        <w:rPr>
          <w:sz w:val="24"/>
          <w:szCs w:val="24"/>
          <w:lang w:val="en-GB"/>
        </w:rPr>
        <w:t xml:space="preserve"> be amended accordingly.</w:t>
      </w:r>
    </w:p>
    <w:p w14:paraId="3BC4BEE3" w14:textId="7972A8C8" w:rsidR="002B2378" w:rsidRPr="0004025C" w:rsidRDefault="00322E1A" w:rsidP="00A55DA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 xml:space="preserve">4 </w:t>
      </w:r>
      <w:r w:rsidR="00A55DA2" w:rsidRPr="00A55DA2">
        <w:rPr>
          <w:sz w:val="24"/>
          <w:szCs w:val="24"/>
          <w:lang w:val="en-US"/>
        </w:rPr>
        <w:t xml:space="preserve">  </w:t>
      </w:r>
      <w:r w:rsidR="002B2378" w:rsidRPr="00AA4797">
        <w:rPr>
          <w:sz w:val="24"/>
          <w:szCs w:val="24"/>
          <w:lang w:val="en-GB"/>
        </w:rPr>
        <w:t>The organisation shall provide the participant the total financial support for the mobility period</w:t>
      </w:r>
      <w:r w:rsidR="006A548E">
        <w:rPr>
          <w:sz w:val="24"/>
          <w:szCs w:val="24"/>
          <w:lang w:val="en-GB"/>
        </w:rPr>
        <w:t xml:space="preserve"> </w:t>
      </w:r>
      <w:r w:rsidR="006A548E" w:rsidRPr="00F25CD6">
        <w:rPr>
          <w:sz w:val="24"/>
          <w:szCs w:val="24"/>
          <w:highlight w:val="lightGray"/>
          <w:lang w:val="en-GB"/>
        </w:rPr>
        <w:t>[</w:t>
      </w:r>
      <w:r w:rsidR="009E73C7" w:rsidRPr="00F25CD6">
        <w:rPr>
          <w:sz w:val="24"/>
          <w:szCs w:val="24"/>
          <w:highlight w:val="lightGray"/>
          <w:lang w:val="en-GB"/>
        </w:rPr>
        <w:t>Option if applicable:</w:t>
      </w:r>
      <w:r w:rsidR="009E73C7">
        <w:rPr>
          <w:sz w:val="24"/>
          <w:szCs w:val="24"/>
          <w:lang w:val="en-GB"/>
        </w:rPr>
        <w:t xml:space="preserve"> </w:t>
      </w:r>
      <w:r w:rsidR="006A548E" w:rsidRPr="009E73C7">
        <w:rPr>
          <w:sz w:val="24"/>
          <w:szCs w:val="24"/>
          <w:lang w:val="en-GB"/>
        </w:rPr>
        <w:t>and travel days</w:t>
      </w:r>
      <w:r w:rsidR="006A548E" w:rsidRPr="000856ED">
        <w:rPr>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002B2378" w:rsidRPr="00AA4797">
        <w:rPr>
          <w:sz w:val="24"/>
          <w:szCs w:val="24"/>
          <w:lang w:val="en-GB"/>
        </w:rPr>
        <w:t xml:space="preserve">EUR </w:t>
      </w:r>
      <w:r w:rsidR="002B2378" w:rsidRPr="00F25CD6">
        <w:rPr>
          <w:sz w:val="24"/>
          <w:szCs w:val="24"/>
          <w:lang w:val="en-GB"/>
        </w:rPr>
        <w:t>[…</w:t>
      </w:r>
      <w:r w:rsidR="00F25CD6">
        <w:rPr>
          <w:sz w:val="24"/>
          <w:szCs w:val="24"/>
          <w:lang w:val="en-GB"/>
        </w:rPr>
        <w:t>,00]</w:t>
      </w:r>
      <w:r w:rsidR="00AA4797" w:rsidRPr="00F25CD6">
        <w:rPr>
          <w:sz w:val="24"/>
          <w:szCs w:val="24"/>
          <w:lang w:val="en-GB"/>
        </w:rPr>
        <w:t xml:space="preserve"> </w:t>
      </w:r>
      <w:r w:rsidR="00F25CD6">
        <w:rPr>
          <w:sz w:val="24"/>
          <w:szCs w:val="24"/>
          <w:highlight w:val="lightGray"/>
          <w:lang w:val="en-GB"/>
        </w:rPr>
        <w:t>[</w:t>
      </w:r>
      <w:r w:rsidR="00AA4797" w:rsidRPr="006F620F">
        <w:rPr>
          <w:sz w:val="24"/>
          <w:szCs w:val="24"/>
          <w:highlight w:val="lightGray"/>
          <w:lang w:val="en-GB"/>
        </w:rPr>
        <w:t>fo</w:t>
      </w:r>
      <w:r w:rsidR="00171ECD" w:rsidRPr="006F620F">
        <w:rPr>
          <w:sz w:val="24"/>
          <w:szCs w:val="24"/>
          <w:highlight w:val="lightGray"/>
          <w:lang w:val="en-GB"/>
        </w:rPr>
        <w:t>r zero-grant participants</w:t>
      </w:r>
      <w:r w:rsidR="00171ECD" w:rsidRPr="00AA4797">
        <w:rPr>
          <w:sz w:val="24"/>
          <w:szCs w:val="24"/>
          <w:highlight w:val="lightGray"/>
          <w:lang w:val="en-GB"/>
        </w:rPr>
        <w:t xml:space="preserve"> 0]</w:t>
      </w:r>
      <w:r w:rsidR="002B2378" w:rsidRPr="00AA4797">
        <w:rPr>
          <w:i/>
          <w:color w:val="4AA55B"/>
          <w:sz w:val="24"/>
          <w:szCs w:val="24"/>
          <w:lang w:val="en-US"/>
        </w:rPr>
        <w:t xml:space="preserve"> </w:t>
      </w:r>
    </w:p>
    <w:p w14:paraId="46527E50" w14:textId="421655EE" w:rsidR="00567F0A" w:rsidRPr="0004025C" w:rsidRDefault="007740C9" w:rsidP="00683DC3">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FF7245">
        <w:rPr>
          <w:sz w:val="24"/>
          <w:szCs w:val="24"/>
          <w:highlight w:val="lightGray"/>
          <w:lang w:val="en-GB"/>
        </w:rPr>
        <w:t xml:space="preserve">([choose what is applicable:] </w:t>
      </w:r>
      <w:r w:rsidR="008E1F5F" w:rsidRPr="00682B6E">
        <w:rPr>
          <w:sz w:val="24"/>
          <w:szCs w:val="24"/>
          <w:highlight w:val="lightGray"/>
          <w:lang w:val="en-GB"/>
        </w:rPr>
        <w:t>[inclusion support, exceptional costs for expensive travel, travel support, green travel</w:t>
      </w:r>
      <w:r w:rsidR="008E1F5F" w:rsidRPr="00682B6E" w:rsidDel="00B50173">
        <w:rPr>
          <w:sz w:val="24"/>
          <w:szCs w:val="24"/>
          <w:highlight w:val="lightGray"/>
          <w:lang w:val="en-GB"/>
        </w:rPr>
        <w:t xml:space="preserve"> top-up</w:t>
      </w:r>
      <w:r w:rsidR="008E1F5F" w:rsidRPr="00682B6E">
        <w:rPr>
          <w:sz w:val="24"/>
          <w:szCs w:val="24"/>
          <w:highlight w:val="lightGray"/>
          <w:lang w:val="en-GB"/>
        </w:rPr>
        <w:t>, top-up for fewer opportunities</w:t>
      </w:r>
      <w:r w:rsidR="007143D3" w:rsidRPr="00682B6E">
        <w:rPr>
          <w:sz w:val="24"/>
          <w:szCs w:val="24"/>
          <w:highlight w:val="lightGray"/>
          <w:lang w:val="en-GB"/>
        </w:rPr>
        <w:t>]</w:t>
      </w:r>
      <w:r w:rsidR="008E1F5F" w:rsidRPr="0004025C">
        <w:rPr>
          <w:sz w:val="24"/>
          <w:szCs w:val="24"/>
          <w:lang w:val="en-GB"/>
        </w:rPr>
        <w:t>)</w:t>
      </w:r>
      <w:r w:rsidR="00203C58" w:rsidRPr="0004025C">
        <w:rPr>
          <w:sz w:val="24"/>
          <w:szCs w:val="24"/>
          <w:lang w:val="en-GB"/>
        </w:rPr>
        <w:t>, shall be based on the supporting documents provided by the participant.</w:t>
      </w:r>
    </w:p>
    <w:p w14:paraId="65C4AD63" w14:textId="77777777" w:rsidR="00412CD1" w:rsidRPr="0004025C" w:rsidRDefault="00F653E1" w:rsidP="00683DC3">
      <w:pPr>
        <w:spacing w:after="120"/>
        <w:ind w:left="567" w:hanging="567"/>
        <w:jc w:val="both"/>
        <w:rPr>
          <w:sz w:val="24"/>
          <w:szCs w:val="24"/>
          <w:lang w:val="en-GB"/>
        </w:rPr>
      </w:pPr>
      <w:r w:rsidRPr="0004025C">
        <w:rPr>
          <w:sz w:val="24"/>
          <w:szCs w:val="24"/>
          <w:lang w:val="en-GB"/>
        </w:rPr>
        <w:t>3</w:t>
      </w:r>
      <w:r w:rsidR="00567F0A" w:rsidRPr="0004025C">
        <w:rPr>
          <w:sz w:val="24"/>
          <w:szCs w:val="24"/>
          <w:lang w:val="en-GB"/>
        </w:rPr>
        <w:t>.</w:t>
      </w:r>
      <w:r w:rsidR="00D30767" w:rsidRPr="0004025C">
        <w:rPr>
          <w:sz w:val="24"/>
          <w:szCs w:val="24"/>
          <w:lang w:val="en-GB"/>
        </w:rPr>
        <w:t>6</w:t>
      </w:r>
      <w:r w:rsidRPr="0004025C">
        <w:rPr>
          <w:sz w:val="24"/>
          <w:szCs w:val="24"/>
          <w:lang w:val="en-US"/>
        </w:rPr>
        <w:tab/>
      </w:r>
      <w:r w:rsidR="00203C58" w:rsidRPr="0004025C">
        <w:rPr>
          <w:sz w:val="24"/>
          <w:szCs w:val="24"/>
          <w:lang w:val="en-GB"/>
        </w:rPr>
        <w:t xml:space="preserve">The financial support may not be used to cover costs </w:t>
      </w:r>
      <w:r w:rsidR="006D7137">
        <w:rPr>
          <w:sz w:val="24"/>
          <w:szCs w:val="24"/>
          <w:lang w:val="en-GB"/>
        </w:rPr>
        <w:t xml:space="preserve">for actions </w:t>
      </w:r>
      <w:r w:rsidR="00203C58" w:rsidRPr="0004025C">
        <w:rPr>
          <w:sz w:val="24"/>
          <w:szCs w:val="24"/>
          <w:lang w:val="en-GB"/>
        </w:rPr>
        <w:t>already funded by</w:t>
      </w:r>
      <w:r w:rsidR="00D04BF0" w:rsidRPr="0004025C">
        <w:rPr>
          <w:sz w:val="24"/>
          <w:szCs w:val="24"/>
          <w:lang w:val="en-GB"/>
        </w:rPr>
        <w:t xml:space="preserve"> </w:t>
      </w:r>
      <w:r w:rsidR="00C84346" w:rsidRPr="0004025C">
        <w:rPr>
          <w:sz w:val="24"/>
          <w:szCs w:val="24"/>
          <w:lang w:val="en-GB"/>
        </w:rPr>
        <w:t xml:space="preserve">Union </w:t>
      </w:r>
      <w:r w:rsidR="00203C58" w:rsidRPr="0004025C">
        <w:rPr>
          <w:sz w:val="24"/>
          <w:szCs w:val="24"/>
          <w:lang w:val="en-GB"/>
        </w:rPr>
        <w:t>funds.</w:t>
      </w:r>
    </w:p>
    <w:p w14:paraId="1CF3C932" w14:textId="64957B9E" w:rsidR="0034177D" w:rsidRPr="00403DD4" w:rsidRDefault="00F653E1" w:rsidP="001102E9">
      <w:pPr>
        <w:spacing w:after="240"/>
        <w:ind w:left="567" w:hanging="567"/>
        <w:jc w:val="both"/>
        <w:rPr>
          <w:sz w:val="24"/>
          <w:szCs w:val="24"/>
          <w:lang w:val="en-GB"/>
        </w:rPr>
      </w:pPr>
      <w:r w:rsidRPr="0004025C">
        <w:rPr>
          <w:sz w:val="24"/>
          <w:szCs w:val="24"/>
          <w:lang w:val="en-GB"/>
        </w:rPr>
        <w:t>3</w:t>
      </w:r>
      <w:r w:rsidR="007D2E98" w:rsidRPr="0004025C">
        <w:rPr>
          <w:sz w:val="24"/>
          <w:szCs w:val="24"/>
          <w:lang w:val="en-GB"/>
        </w:rPr>
        <w:t>.</w:t>
      </w:r>
      <w:r w:rsidR="00D30767" w:rsidRPr="0004025C">
        <w:rPr>
          <w:sz w:val="24"/>
          <w:szCs w:val="24"/>
          <w:lang w:val="en-GB"/>
        </w:rPr>
        <w:t>7</w:t>
      </w:r>
      <w:r w:rsidRPr="0004025C">
        <w:rPr>
          <w:sz w:val="24"/>
          <w:szCs w:val="24"/>
          <w:lang w:val="en-US"/>
        </w:rPr>
        <w:tab/>
      </w:r>
      <w:r w:rsidR="009823AB" w:rsidRPr="0004025C">
        <w:rPr>
          <w:sz w:val="24"/>
          <w:szCs w:val="24"/>
          <w:lang w:val="en-GB"/>
        </w:rPr>
        <w:t xml:space="preserve">Notwithstanding </w:t>
      </w:r>
      <w:r w:rsidR="0010450B" w:rsidRPr="0004025C">
        <w:rPr>
          <w:sz w:val="24"/>
          <w:szCs w:val="24"/>
          <w:lang w:val="en-GB"/>
        </w:rPr>
        <w:t>A</w:t>
      </w:r>
      <w:r w:rsidR="009823AB" w:rsidRPr="0004025C">
        <w:rPr>
          <w:sz w:val="24"/>
          <w:szCs w:val="24"/>
          <w:lang w:val="en-GB"/>
        </w:rPr>
        <w:t>rticle 3.</w:t>
      </w:r>
      <w:r w:rsidR="00D30767" w:rsidRPr="0004025C">
        <w:rPr>
          <w:sz w:val="24"/>
          <w:szCs w:val="24"/>
          <w:lang w:val="en-GB"/>
        </w:rPr>
        <w:t>6</w:t>
      </w:r>
      <w:r w:rsidR="009823AB" w:rsidRPr="0004025C">
        <w:rPr>
          <w:sz w:val="24"/>
          <w:szCs w:val="24"/>
          <w:lang w:val="en-GB"/>
        </w:rPr>
        <w:t>, t</w:t>
      </w:r>
      <w:r w:rsidR="007D2E98" w:rsidRPr="0004025C">
        <w:rPr>
          <w:sz w:val="24"/>
          <w:szCs w:val="24"/>
          <w:lang w:val="en-GB"/>
        </w:rPr>
        <w:t xml:space="preserve">he </w:t>
      </w:r>
      <w:r w:rsidR="006D7137">
        <w:rPr>
          <w:sz w:val="24"/>
          <w:szCs w:val="24"/>
          <w:lang w:val="en-GB"/>
        </w:rPr>
        <w:t>financial support</w:t>
      </w:r>
      <w:r w:rsidR="006D7137" w:rsidRPr="0004025C">
        <w:rPr>
          <w:sz w:val="24"/>
          <w:szCs w:val="24"/>
          <w:lang w:val="en-GB"/>
        </w:rPr>
        <w:t xml:space="preserve"> </w:t>
      </w:r>
      <w:r w:rsidR="007D2E98" w:rsidRPr="0004025C">
        <w:rPr>
          <w:sz w:val="24"/>
          <w:szCs w:val="24"/>
          <w:lang w:val="en-GB"/>
        </w:rPr>
        <w:t xml:space="preserve">is compatible with </w:t>
      </w:r>
      <w:r w:rsidR="009823AB" w:rsidRPr="0004025C">
        <w:rPr>
          <w:sz w:val="24"/>
          <w:szCs w:val="24"/>
          <w:lang w:val="en-GB"/>
        </w:rPr>
        <w:t>any other source of funding</w:t>
      </w:r>
      <w:r w:rsidR="00A46306" w:rsidRPr="0004025C">
        <w:rPr>
          <w:sz w:val="24"/>
          <w:szCs w:val="24"/>
          <w:lang w:val="en-GB"/>
        </w:rPr>
        <w:t>. This</w:t>
      </w:r>
      <w:r w:rsidR="00A46306" w:rsidRPr="00403DD4">
        <w:rPr>
          <w:sz w:val="24"/>
          <w:szCs w:val="24"/>
          <w:lang w:val="en-US"/>
        </w:rPr>
        <w:t xml:space="preserve"> </w:t>
      </w:r>
      <w:r w:rsidR="00A46306" w:rsidRPr="0004025C">
        <w:rPr>
          <w:sz w:val="24"/>
          <w:szCs w:val="24"/>
          <w:lang w:val="en-GB"/>
        </w:rPr>
        <w:t>includes</w:t>
      </w:r>
      <w:r w:rsidR="00A46306" w:rsidRPr="00403DD4">
        <w:rPr>
          <w:sz w:val="24"/>
          <w:szCs w:val="24"/>
          <w:lang w:val="en-US"/>
        </w:rPr>
        <w:t xml:space="preserve"> </w:t>
      </w:r>
      <w:r w:rsidR="00721B35" w:rsidRPr="0004025C">
        <w:rPr>
          <w:sz w:val="24"/>
          <w:szCs w:val="24"/>
          <w:lang w:val="en-GB"/>
        </w:rPr>
        <w:t>a</w:t>
      </w:r>
      <w:r w:rsidR="00721B35" w:rsidRPr="00403DD4">
        <w:rPr>
          <w:sz w:val="24"/>
          <w:szCs w:val="24"/>
          <w:lang w:val="en-US"/>
        </w:rPr>
        <w:t xml:space="preserve"> </w:t>
      </w:r>
      <w:r w:rsidR="00721B35" w:rsidRPr="0004025C">
        <w:rPr>
          <w:sz w:val="24"/>
          <w:szCs w:val="24"/>
          <w:lang w:val="en-GB"/>
        </w:rPr>
        <w:t>salary</w:t>
      </w:r>
      <w:r w:rsidR="007D2E98" w:rsidRPr="00403DD4">
        <w:rPr>
          <w:sz w:val="24"/>
          <w:szCs w:val="24"/>
          <w:lang w:val="en-US"/>
        </w:rPr>
        <w:t xml:space="preserve"> </w:t>
      </w:r>
      <w:r w:rsidR="007D2E98" w:rsidRPr="0004025C">
        <w:rPr>
          <w:sz w:val="24"/>
          <w:szCs w:val="24"/>
          <w:lang w:val="en-GB"/>
        </w:rPr>
        <w:t>that</w:t>
      </w:r>
      <w:r w:rsidR="007D2E98" w:rsidRPr="00403DD4">
        <w:rPr>
          <w:sz w:val="24"/>
          <w:szCs w:val="24"/>
          <w:lang w:val="en-US"/>
        </w:rPr>
        <w:t xml:space="preserve"> </w:t>
      </w:r>
      <w:r w:rsidR="007D2E98" w:rsidRPr="0004025C">
        <w:rPr>
          <w:sz w:val="24"/>
          <w:szCs w:val="24"/>
          <w:lang w:val="en-GB"/>
        </w:rPr>
        <w:t>the</w:t>
      </w:r>
      <w:r w:rsidR="007D2E98" w:rsidRPr="00403DD4">
        <w:rPr>
          <w:sz w:val="24"/>
          <w:szCs w:val="24"/>
          <w:lang w:val="en-US"/>
        </w:rPr>
        <w:t xml:space="preserve"> </w:t>
      </w:r>
      <w:r w:rsidR="004F6A0D" w:rsidRPr="0004025C">
        <w:rPr>
          <w:sz w:val="24"/>
          <w:szCs w:val="24"/>
          <w:lang w:val="en-GB"/>
        </w:rPr>
        <w:t>participant</w:t>
      </w:r>
      <w:r w:rsidR="004F6A0D" w:rsidRPr="00403DD4">
        <w:rPr>
          <w:sz w:val="24"/>
          <w:szCs w:val="24"/>
          <w:lang w:val="en-US"/>
        </w:rPr>
        <w:t xml:space="preserve"> </w:t>
      </w:r>
      <w:r w:rsidR="007D2E98" w:rsidRPr="0004025C">
        <w:rPr>
          <w:sz w:val="24"/>
          <w:szCs w:val="24"/>
          <w:lang w:val="en-GB"/>
        </w:rPr>
        <w:t>could</w:t>
      </w:r>
      <w:r w:rsidR="007D2E98" w:rsidRPr="00403DD4">
        <w:rPr>
          <w:sz w:val="24"/>
          <w:szCs w:val="24"/>
          <w:lang w:val="en-US"/>
        </w:rPr>
        <w:t xml:space="preserve"> </w:t>
      </w:r>
      <w:r w:rsidR="007D2E98" w:rsidRPr="0004025C">
        <w:rPr>
          <w:sz w:val="24"/>
          <w:szCs w:val="24"/>
          <w:lang w:val="en-GB"/>
        </w:rPr>
        <w:t>receive</w:t>
      </w:r>
      <w:r w:rsidR="007D2E98" w:rsidRPr="00403DD4">
        <w:rPr>
          <w:sz w:val="24"/>
          <w:szCs w:val="24"/>
          <w:lang w:val="en-US"/>
        </w:rPr>
        <w:t xml:space="preserve"> </w:t>
      </w:r>
      <w:r w:rsidR="00721B35" w:rsidRPr="0004025C">
        <w:rPr>
          <w:sz w:val="24"/>
          <w:szCs w:val="24"/>
          <w:lang w:val="en-GB"/>
        </w:rPr>
        <w:t>for</w:t>
      </w:r>
      <w:r w:rsidR="00721B35" w:rsidRPr="00403DD4">
        <w:rPr>
          <w:sz w:val="24"/>
          <w:szCs w:val="24"/>
          <w:lang w:val="en-US"/>
        </w:rPr>
        <w:t xml:space="preserve"> </w:t>
      </w:r>
      <w:r w:rsidR="00721B35" w:rsidRPr="0004025C">
        <w:rPr>
          <w:sz w:val="24"/>
          <w:szCs w:val="24"/>
          <w:lang w:val="en-GB"/>
        </w:rPr>
        <w:t>their</w:t>
      </w:r>
      <w:r w:rsidR="00721B35" w:rsidRPr="00403DD4">
        <w:rPr>
          <w:sz w:val="24"/>
          <w:szCs w:val="24"/>
          <w:lang w:val="en-US"/>
        </w:rPr>
        <w:t xml:space="preserve"> </w:t>
      </w:r>
      <w:r w:rsidR="00721B35" w:rsidRPr="0004025C">
        <w:rPr>
          <w:sz w:val="24"/>
          <w:szCs w:val="24"/>
          <w:lang w:val="en-GB"/>
        </w:rPr>
        <w:t>traineeship</w:t>
      </w:r>
      <w:r w:rsidR="00721B35" w:rsidRPr="00403DD4">
        <w:rPr>
          <w:sz w:val="24"/>
          <w:szCs w:val="24"/>
          <w:lang w:val="en-US"/>
        </w:rPr>
        <w:t xml:space="preserve"> </w:t>
      </w:r>
      <w:r w:rsidR="00721B35" w:rsidRPr="0004025C">
        <w:rPr>
          <w:sz w:val="24"/>
          <w:szCs w:val="24"/>
          <w:lang w:val="en-GB"/>
        </w:rPr>
        <w:t>or</w:t>
      </w:r>
      <w:r w:rsidR="00721B35" w:rsidRPr="00403DD4">
        <w:rPr>
          <w:sz w:val="24"/>
          <w:szCs w:val="24"/>
          <w:lang w:val="en-US"/>
        </w:rPr>
        <w:t xml:space="preserve"> </w:t>
      </w:r>
      <w:r w:rsidR="00721B35" w:rsidRPr="0004025C">
        <w:rPr>
          <w:sz w:val="24"/>
          <w:szCs w:val="24"/>
          <w:lang w:val="en-GB"/>
        </w:rPr>
        <w:t>teaching</w:t>
      </w:r>
      <w:r w:rsidR="00721B35" w:rsidRPr="00403DD4">
        <w:rPr>
          <w:sz w:val="24"/>
          <w:szCs w:val="24"/>
          <w:lang w:val="en-US"/>
        </w:rPr>
        <w:t xml:space="preserve"> </w:t>
      </w:r>
      <w:r w:rsidR="00721B35" w:rsidRPr="0004025C">
        <w:rPr>
          <w:sz w:val="24"/>
          <w:szCs w:val="24"/>
          <w:lang w:val="en-GB"/>
        </w:rPr>
        <w:t>activities</w:t>
      </w:r>
      <w:r w:rsidR="00721B35" w:rsidRPr="00403DD4">
        <w:rPr>
          <w:sz w:val="24"/>
          <w:szCs w:val="24"/>
          <w:lang w:val="en-US"/>
        </w:rPr>
        <w:t xml:space="preserve">, </w:t>
      </w:r>
      <w:r w:rsidR="00721B35" w:rsidRPr="0004025C">
        <w:rPr>
          <w:sz w:val="24"/>
          <w:szCs w:val="24"/>
          <w:lang w:val="en-GB"/>
        </w:rPr>
        <w:t>or</w:t>
      </w:r>
      <w:r w:rsidR="00721B35" w:rsidRPr="00403DD4">
        <w:rPr>
          <w:sz w:val="24"/>
          <w:szCs w:val="24"/>
          <w:lang w:val="en-US"/>
        </w:rPr>
        <w:t xml:space="preserve"> </w:t>
      </w:r>
      <w:r w:rsidR="00721B35" w:rsidRPr="0004025C">
        <w:rPr>
          <w:sz w:val="24"/>
          <w:szCs w:val="24"/>
          <w:lang w:val="en-GB"/>
        </w:rPr>
        <w:t>for</w:t>
      </w:r>
      <w:r w:rsidR="00721B35" w:rsidRPr="00403DD4">
        <w:rPr>
          <w:sz w:val="24"/>
          <w:szCs w:val="24"/>
          <w:lang w:val="en-US"/>
        </w:rPr>
        <w:t xml:space="preserve"> </w:t>
      </w:r>
      <w:r w:rsidR="00721B35" w:rsidRPr="0004025C">
        <w:rPr>
          <w:sz w:val="24"/>
          <w:szCs w:val="24"/>
          <w:lang w:val="en-GB"/>
        </w:rPr>
        <w:t>any</w:t>
      </w:r>
      <w:r w:rsidR="00721B35" w:rsidRPr="00403DD4">
        <w:rPr>
          <w:sz w:val="24"/>
          <w:szCs w:val="24"/>
          <w:lang w:val="en-US"/>
        </w:rPr>
        <w:t xml:space="preserve"> </w:t>
      </w:r>
      <w:r w:rsidR="00721B35" w:rsidRPr="0004025C">
        <w:rPr>
          <w:sz w:val="24"/>
          <w:szCs w:val="24"/>
          <w:lang w:val="en-GB"/>
        </w:rPr>
        <w:t>work</w:t>
      </w:r>
      <w:r w:rsidR="00721B35" w:rsidRPr="00403DD4">
        <w:rPr>
          <w:sz w:val="24"/>
          <w:szCs w:val="24"/>
          <w:lang w:val="en-US"/>
        </w:rPr>
        <w:t xml:space="preserve"> </w:t>
      </w:r>
      <w:r w:rsidR="00721B35" w:rsidRPr="0004025C">
        <w:rPr>
          <w:sz w:val="24"/>
          <w:szCs w:val="24"/>
          <w:lang w:val="en-GB"/>
        </w:rPr>
        <w:t>outside</w:t>
      </w:r>
      <w:r w:rsidR="007D2E98" w:rsidRPr="00403DD4">
        <w:rPr>
          <w:sz w:val="24"/>
          <w:szCs w:val="24"/>
          <w:lang w:val="en-US"/>
        </w:rPr>
        <w:t xml:space="preserve"> </w:t>
      </w:r>
      <w:r w:rsidR="007740C9" w:rsidRPr="0004025C">
        <w:rPr>
          <w:sz w:val="24"/>
          <w:szCs w:val="24"/>
          <w:lang w:val="en-GB"/>
        </w:rPr>
        <w:t>their</w:t>
      </w:r>
      <w:r w:rsidR="007D2E98" w:rsidRPr="00403DD4">
        <w:rPr>
          <w:sz w:val="24"/>
          <w:szCs w:val="24"/>
          <w:lang w:val="en-US"/>
        </w:rPr>
        <w:t xml:space="preserve"> </w:t>
      </w:r>
      <w:r w:rsidR="00721B35" w:rsidRPr="0004025C">
        <w:rPr>
          <w:sz w:val="24"/>
          <w:szCs w:val="24"/>
          <w:lang w:val="en-GB"/>
        </w:rPr>
        <w:t>mobility</w:t>
      </w:r>
      <w:r w:rsidR="007740C9" w:rsidRPr="00403DD4">
        <w:rPr>
          <w:sz w:val="24"/>
          <w:szCs w:val="24"/>
          <w:lang w:val="en-US"/>
        </w:rPr>
        <w:t xml:space="preserve"> </w:t>
      </w:r>
      <w:r w:rsidR="007740C9" w:rsidRPr="0004025C">
        <w:rPr>
          <w:sz w:val="24"/>
          <w:szCs w:val="24"/>
          <w:lang w:val="en-GB"/>
        </w:rPr>
        <w:t>activities</w:t>
      </w:r>
      <w:r w:rsidR="007D2E98" w:rsidRPr="00403DD4">
        <w:rPr>
          <w:sz w:val="24"/>
          <w:szCs w:val="24"/>
          <w:lang w:val="en-US"/>
        </w:rPr>
        <w:t xml:space="preserve"> </w:t>
      </w:r>
      <w:r w:rsidR="007D2E98" w:rsidRPr="0004025C">
        <w:rPr>
          <w:sz w:val="24"/>
          <w:szCs w:val="24"/>
          <w:lang w:val="en-GB"/>
        </w:rPr>
        <w:t>as</w:t>
      </w:r>
      <w:r w:rsidR="007D2E98" w:rsidRPr="00403DD4">
        <w:rPr>
          <w:sz w:val="24"/>
          <w:szCs w:val="24"/>
          <w:lang w:val="en-US"/>
        </w:rPr>
        <w:t xml:space="preserve"> </w:t>
      </w:r>
      <w:r w:rsidR="007D2E98" w:rsidRPr="0004025C">
        <w:rPr>
          <w:sz w:val="24"/>
          <w:szCs w:val="24"/>
          <w:lang w:val="en-GB"/>
        </w:rPr>
        <w:t>long</w:t>
      </w:r>
      <w:r w:rsidR="007D2E98" w:rsidRPr="00403DD4">
        <w:rPr>
          <w:sz w:val="24"/>
          <w:szCs w:val="24"/>
          <w:lang w:val="en-US"/>
        </w:rPr>
        <w:t xml:space="preserve"> </w:t>
      </w:r>
      <w:r w:rsidR="007D2E98" w:rsidRPr="0004025C">
        <w:rPr>
          <w:sz w:val="24"/>
          <w:szCs w:val="24"/>
          <w:lang w:val="en-GB"/>
        </w:rPr>
        <w:t>as</w:t>
      </w:r>
      <w:r w:rsidR="007D2E98" w:rsidRPr="00403DD4">
        <w:rPr>
          <w:sz w:val="24"/>
          <w:szCs w:val="24"/>
          <w:lang w:val="en-US"/>
        </w:rPr>
        <w:t xml:space="preserve"> </w:t>
      </w:r>
      <w:r w:rsidR="00D36F67" w:rsidRPr="0004025C">
        <w:rPr>
          <w:sz w:val="24"/>
          <w:szCs w:val="24"/>
          <w:lang w:val="en-GB"/>
        </w:rPr>
        <w:t>they</w:t>
      </w:r>
      <w:r w:rsidR="007D2E98" w:rsidRPr="00403DD4">
        <w:rPr>
          <w:sz w:val="24"/>
          <w:szCs w:val="24"/>
          <w:lang w:val="en-US"/>
        </w:rPr>
        <w:t xml:space="preserve"> </w:t>
      </w:r>
      <w:r w:rsidR="007D2E98" w:rsidRPr="0004025C">
        <w:rPr>
          <w:sz w:val="24"/>
          <w:szCs w:val="24"/>
          <w:lang w:val="en-GB"/>
        </w:rPr>
        <w:t>carr</w:t>
      </w:r>
      <w:r w:rsidR="00D36F67" w:rsidRPr="0004025C">
        <w:rPr>
          <w:sz w:val="24"/>
          <w:szCs w:val="24"/>
          <w:lang w:val="en-GB"/>
        </w:rPr>
        <w:t>y</w:t>
      </w:r>
      <w:r w:rsidR="00A725B1" w:rsidRPr="00403DD4">
        <w:rPr>
          <w:sz w:val="24"/>
          <w:szCs w:val="24"/>
          <w:lang w:val="en-US"/>
        </w:rPr>
        <w:t xml:space="preserve"> </w:t>
      </w:r>
      <w:r w:rsidR="00A725B1" w:rsidRPr="0004025C">
        <w:rPr>
          <w:sz w:val="24"/>
          <w:szCs w:val="24"/>
          <w:lang w:val="en-GB"/>
        </w:rPr>
        <w:t>out</w:t>
      </w:r>
      <w:r w:rsidR="007D2E98" w:rsidRPr="00403DD4">
        <w:rPr>
          <w:sz w:val="24"/>
          <w:szCs w:val="24"/>
          <w:lang w:val="en-US"/>
        </w:rPr>
        <w:t xml:space="preserve"> </w:t>
      </w:r>
      <w:r w:rsidR="007D2E98" w:rsidRPr="0004025C">
        <w:rPr>
          <w:sz w:val="24"/>
          <w:szCs w:val="24"/>
          <w:lang w:val="en-GB"/>
        </w:rPr>
        <w:t>the</w:t>
      </w:r>
      <w:r w:rsidR="007D2E98" w:rsidRPr="00403DD4">
        <w:rPr>
          <w:sz w:val="24"/>
          <w:szCs w:val="24"/>
          <w:lang w:val="en-US"/>
        </w:rPr>
        <w:t xml:space="preserve"> </w:t>
      </w:r>
      <w:r w:rsidR="007D2E98" w:rsidRPr="0004025C">
        <w:rPr>
          <w:sz w:val="24"/>
          <w:szCs w:val="24"/>
          <w:lang w:val="en-GB"/>
        </w:rPr>
        <w:t>activities</w:t>
      </w:r>
      <w:r w:rsidR="007D2E98" w:rsidRPr="00403DD4">
        <w:rPr>
          <w:sz w:val="24"/>
          <w:szCs w:val="24"/>
          <w:lang w:val="en-US"/>
        </w:rPr>
        <w:t xml:space="preserve"> </w:t>
      </w:r>
      <w:r w:rsidR="007D2E98" w:rsidRPr="0004025C">
        <w:rPr>
          <w:sz w:val="24"/>
          <w:szCs w:val="24"/>
          <w:lang w:val="en-GB"/>
        </w:rPr>
        <w:t>foreseen</w:t>
      </w:r>
      <w:r w:rsidR="007D2E98" w:rsidRPr="00403DD4">
        <w:rPr>
          <w:sz w:val="24"/>
          <w:szCs w:val="24"/>
          <w:lang w:val="en-US"/>
        </w:rPr>
        <w:t xml:space="preserve"> </w:t>
      </w:r>
      <w:r w:rsidR="007D2E98" w:rsidRPr="0004025C">
        <w:rPr>
          <w:sz w:val="24"/>
          <w:szCs w:val="24"/>
          <w:lang w:val="en-GB"/>
        </w:rPr>
        <w:t>in</w:t>
      </w:r>
      <w:r w:rsidR="007D2E98" w:rsidRPr="00403DD4">
        <w:rPr>
          <w:sz w:val="24"/>
          <w:szCs w:val="24"/>
          <w:lang w:val="en-US"/>
        </w:rPr>
        <w:t xml:space="preserve"> </w:t>
      </w:r>
      <w:r w:rsidR="007D2E98" w:rsidRPr="0004025C">
        <w:rPr>
          <w:sz w:val="24"/>
          <w:szCs w:val="24"/>
          <w:lang w:val="en-GB"/>
        </w:rPr>
        <w:t>Annex</w:t>
      </w:r>
      <w:r w:rsidR="007D2E98" w:rsidRPr="00403DD4">
        <w:rPr>
          <w:sz w:val="24"/>
          <w:szCs w:val="24"/>
          <w:lang w:val="en-US"/>
        </w:rPr>
        <w:t xml:space="preserve"> </w:t>
      </w:r>
      <w:r w:rsidR="007D2E98" w:rsidRPr="0004025C">
        <w:rPr>
          <w:sz w:val="24"/>
          <w:szCs w:val="24"/>
          <w:lang w:val="en-GB"/>
        </w:rPr>
        <w:t>I</w:t>
      </w:r>
      <w:r w:rsidR="007D2E98" w:rsidRPr="00403DD4">
        <w:rPr>
          <w:sz w:val="24"/>
          <w:szCs w:val="24"/>
          <w:lang w:val="en-US"/>
        </w:rPr>
        <w:t>.</w:t>
      </w:r>
      <w:r w:rsidR="006F5B1D" w:rsidRPr="00403DD4">
        <w:rPr>
          <w:sz w:val="24"/>
          <w:szCs w:val="24"/>
          <w:lang w:val="en-US"/>
        </w:rPr>
        <w:br/>
      </w:r>
      <w:r w:rsidR="0034177D" w:rsidRPr="00403DD4">
        <w:rPr>
          <w:sz w:val="24"/>
          <w:szCs w:val="24"/>
          <w:lang w:val="en-GB"/>
        </w:rPr>
        <w:t>In case the Participant is a person with special needs and has requested additional grant to cover additional mobility costs resulting from moving abroad, as described in his / her application and detailed economic assessment, and if not covered by the grant received under the Agreement or from other national sources, will be an additional special grant of [_________] Euro maximum, which represents 100% of that stipulated amount, intended to cover part of the costs described in the application lodged for this purpose, the Participant and in particularly in the annex to the application (detailed economic assessment of additional needs). The reimbursement of costs incurred in connection with special needs, when applicable, shall be based on the supporting documents provided by the participant.</w:t>
      </w:r>
    </w:p>
    <w:p w14:paraId="4058C17D" w14:textId="1F5D6871" w:rsidR="00EE72BD" w:rsidRPr="0034177D" w:rsidRDefault="00EE72BD" w:rsidP="00683DC3">
      <w:pPr>
        <w:spacing w:after="120"/>
        <w:ind w:left="567" w:hanging="567"/>
        <w:jc w:val="both"/>
        <w:rPr>
          <w:lang w:val="en-GB"/>
        </w:rPr>
      </w:pPr>
    </w:p>
    <w:p w14:paraId="2803AD28" w14:textId="77777777" w:rsid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4 – PAYMENT ARRANGEMENTS</w:t>
      </w:r>
    </w:p>
    <w:p w14:paraId="0BFC6911" w14:textId="06E6C23F" w:rsidR="008066F2" w:rsidRPr="00682B6E" w:rsidRDefault="00F653E1" w:rsidP="00725261">
      <w:pPr>
        <w:spacing w:after="120"/>
        <w:jc w:val="both"/>
        <w:rPr>
          <w:sz w:val="24"/>
          <w:szCs w:val="24"/>
          <w:lang w:val="en-US"/>
        </w:rPr>
      </w:pPr>
      <w:r w:rsidRPr="0004025C">
        <w:rPr>
          <w:sz w:val="24"/>
          <w:szCs w:val="24"/>
          <w:lang w:val="en-GB"/>
        </w:rPr>
        <w:t>4</w:t>
      </w:r>
      <w:r w:rsidR="00C7113B" w:rsidRPr="0004025C">
        <w:rPr>
          <w:sz w:val="24"/>
          <w:szCs w:val="24"/>
          <w:lang w:val="en-GB"/>
        </w:rPr>
        <w:t>.1</w:t>
      </w:r>
      <w:r w:rsidRPr="0004025C">
        <w:rPr>
          <w:sz w:val="24"/>
          <w:szCs w:val="24"/>
          <w:lang w:val="en-US"/>
        </w:rPr>
        <w:tab/>
      </w:r>
      <w:r w:rsidR="00F06DA7" w:rsidRPr="00682B6E">
        <w:rPr>
          <w:sz w:val="24"/>
          <w:szCs w:val="24"/>
          <w:lang w:val="en-US"/>
        </w:rPr>
        <w:t xml:space="preserve">Payment shall be made to </w:t>
      </w:r>
      <w:r w:rsidR="008066F2" w:rsidRPr="00682B6E">
        <w:rPr>
          <w:sz w:val="24"/>
          <w:szCs w:val="24"/>
          <w:lang w:val="en-US"/>
        </w:rPr>
        <w:t xml:space="preserve">the participant no </w:t>
      </w:r>
      <w:r w:rsidR="00F06DA7"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4C1ADBFE"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F25CD6">
        <w:rPr>
          <w:sz w:val="24"/>
          <w:szCs w:val="24"/>
          <w:highlight w:val="lightGray"/>
          <w:lang w:val="en-US"/>
        </w:rPr>
        <w:t>[</w:t>
      </w:r>
      <w:r w:rsidR="00725261" w:rsidRPr="00F25CD6">
        <w:rPr>
          <w:sz w:val="24"/>
          <w:szCs w:val="24"/>
          <w:highlight w:val="lightGray"/>
          <w:lang w:val="en-US"/>
        </w:rPr>
        <w:t>B</w:t>
      </w:r>
      <w:r w:rsidRPr="00F25CD6">
        <w:rPr>
          <w:sz w:val="24"/>
          <w:szCs w:val="24"/>
          <w:highlight w:val="lightGray"/>
          <w:lang w:val="en-US"/>
        </w:rPr>
        <w:t>eneficiary to choose one option:</w:t>
      </w:r>
      <w:r>
        <w:rPr>
          <w:i/>
          <w:color w:val="4AA55B"/>
          <w:sz w:val="24"/>
          <w:szCs w:val="24"/>
          <w:lang w:val="en-US"/>
        </w:rPr>
        <w:t xml:space="preserve"> </w:t>
      </w:r>
      <w:r w:rsidRPr="00407C18">
        <w:rPr>
          <w:sz w:val="24"/>
          <w:szCs w:val="24"/>
          <w:lang w:val="en-US"/>
        </w:rPr>
        <w:t>the start date of the mobility period upon receipt of confirmation of arrival by the participant</w:t>
      </w:r>
      <w:r w:rsidR="00654BF9">
        <w:rPr>
          <w:sz w:val="24"/>
          <w:szCs w:val="24"/>
          <w:lang w:val="en-US"/>
        </w:rPr>
        <w:t>.</w:t>
      </w:r>
      <w:r w:rsidRPr="00103DE8">
        <w:rPr>
          <w:sz w:val="24"/>
          <w:szCs w:val="24"/>
          <w:lang w:val="en-US"/>
        </w:rPr>
        <w:t>]</w:t>
      </w:r>
      <w:r w:rsidR="00684FD6" w:rsidRPr="00684FD6">
        <w:rPr>
          <w:sz w:val="24"/>
          <w:szCs w:val="24"/>
          <w:highlight w:val="lightGray"/>
          <w:lang w:val="en-US"/>
        </w:rPr>
        <w:t xml:space="preserve"> </w:t>
      </w:r>
      <w:r w:rsidR="00684FD6" w:rsidRPr="00FF7245">
        <w:rPr>
          <w:sz w:val="24"/>
          <w:szCs w:val="24"/>
          <w:highlight w:val="lightGray"/>
          <w:lang w:val="en-US"/>
        </w:rPr>
        <w:t>/ [Not applicable for participants receiving the top-up for fewer opportunities or inclusion support:]</w:t>
      </w:r>
    </w:p>
    <w:p w14:paraId="02BE6DC0" w14:textId="0CE004A0"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4E02B8" w:rsidRPr="00FF7245">
        <w:rPr>
          <w:b/>
          <w:sz w:val="24"/>
          <w:szCs w:val="24"/>
          <w:lang w:val="en-US"/>
        </w:rPr>
        <w:t>80</w:t>
      </w:r>
      <w:r w:rsidR="004E02B8" w:rsidRPr="00FF7245">
        <w:rPr>
          <w:b/>
          <w:sz w:val="24"/>
          <w:szCs w:val="24"/>
          <w:lang w:val="en-GB"/>
        </w:rPr>
        <w:t>%</w:t>
      </w:r>
      <w:r w:rsidR="00B95D50" w:rsidRPr="0004025C">
        <w:rPr>
          <w:sz w:val="24"/>
          <w:szCs w:val="24"/>
          <w:lang w:val="en-GB"/>
        </w:rPr>
        <w:t xml:space="preserve"> </w:t>
      </w:r>
      <w:r w:rsidR="00322E1A" w:rsidRPr="0004025C">
        <w:rPr>
          <w:sz w:val="24"/>
          <w:szCs w:val="24"/>
          <w:lang w:val="en-GB"/>
        </w:rPr>
        <w:t xml:space="preserve">of the amount specified in Article 3. In case the participant did not provide the supporting documents in time, </w:t>
      </w:r>
      <w:r w:rsidR="00322E1A" w:rsidRPr="0004025C">
        <w:rPr>
          <w:sz w:val="24"/>
          <w:szCs w:val="24"/>
          <w:lang w:val="en-GB"/>
        </w:rPr>
        <w:lastRenderedPageBreak/>
        <w:t>according to the funding organisation's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A055CC0" w14:textId="170FEA01" w:rsidR="00597A5B" w:rsidRPr="0004025C" w:rsidRDefault="00F653E1" w:rsidP="00683DC3">
      <w:pPr>
        <w:spacing w:after="120"/>
        <w:ind w:left="567" w:hanging="567"/>
        <w:jc w:val="both"/>
        <w:rPr>
          <w:sz w:val="24"/>
          <w:szCs w:val="24"/>
          <w:lang w:val="en-GB"/>
        </w:rPr>
      </w:pPr>
      <w:r w:rsidRPr="0004025C">
        <w:rPr>
          <w:sz w:val="24"/>
          <w:szCs w:val="24"/>
          <w:lang w:val="en-GB"/>
        </w:rPr>
        <w:t>4</w:t>
      </w:r>
      <w:r w:rsidR="00845F07" w:rsidRPr="0004025C">
        <w:rPr>
          <w:sz w:val="24"/>
          <w:szCs w:val="24"/>
          <w:lang w:val="en-GB"/>
        </w:rPr>
        <w:t>.2</w:t>
      </w:r>
      <w:r w:rsidR="00845F07" w:rsidRPr="0004025C">
        <w:rPr>
          <w:sz w:val="24"/>
          <w:szCs w:val="24"/>
          <w:lang w:val="en-GB"/>
        </w:rPr>
        <w:tab/>
      </w:r>
      <w:r w:rsidR="006570FD" w:rsidRPr="00103DE8">
        <w:rPr>
          <w:sz w:val="24"/>
          <w:szCs w:val="24"/>
          <w:lang w:val="en-GB"/>
        </w:rPr>
        <w:t>If the payment under article 4.1 is lower than 100% of the financial support, the</w:t>
      </w:r>
      <w:r w:rsidR="00222A10" w:rsidRPr="00103DE8">
        <w:rPr>
          <w:sz w:val="24"/>
          <w:szCs w:val="24"/>
          <w:lang w:val="en-GB"/>
        </w:rPr>
        <w:t xml:space="preserve"> submission of the</w:t>
      </w:r>
      <w:r w:rsidR="00FA680E" w:rsidRPr="00103DE8">
        <w:rPr>
          <w:sz w:val="24"/>
          <w:szCs w:val="24"/>
          <w:lang w:val="en-GB"/>
        </w:rPr>
        <w:t xml:space="preserve"> </w:t>
      </w:r>
      <w:r w:rsidR="00F8042E" w:rsidRPr="00103DE8">
        <w:rPr>
          <w:sz w:val="24"/>
          <w:szCs w:val="24"/>
          <w:lang w:val="en-GB"/>
        </w:rPr>
        <w:t xml:space="preserve">participant report via the </w:t>
      </w:r>
      <w:r w:rsidR="00162B2C" w:rsidRPr="00103DE8">
        <w:rPr>
          <w:sz w:val="24"/>
          <w:szCs w:val="24"/>
          <w:lang w:val="en-GB"/>
        </w:rPr>
        <w:t xml:space="preserve">online </w:t>
      </w:r>
      <w:proofErr w:type="spellStart"/>
      <w:r w:rsidR="00222A10" w:rsidRPr="00103DE8">
        <w:rPr>
          <w:sz w:val="24"/>
          <w:szCs w:val="24"/>
          <w:lang w:val="en-GB"/>
        </w:rPr>
        <w:t>EU</w:t>
      </w:r>
      <w:r w:rsidR="00F8042E" w:rsidRPr="00103DE8">
        <w:rPr>
          <w:sz w:val="24"/>
          <w:szCs w:val="24"/>
          <w:lang w:val="en-GB"/>
        </w:rPr>
        <w:t>S</w:t>
      </w:r>
      <w:r w:rsidR="00222A10" w:rsidRPr="00103DE8">
        <w:rPr>
          <w:sz w:val="24"/>
          <w:szCs w:val="24"/>
          <w:lang w:val="en-GB"/>
        </w:rPr>
        <w:t>urvey</w:t>
      </w:r>
      <w:proofErr w:type="spellEnd"/>
      <w:r w:rsidR="00222A10" w:rsidRPr="00103DE8">
        <w:rPr>
          <w:sz w:val="24"/>
          <w:szCs w:val="24"/>
          <w:lang w:val="en-GB"/>
        </w:rPr>
        <w:t xml:space="preserve"> </w:t>
      </w:r>
      <w:r w:rsidR="00F8042E" w:rsidRPr="00103DE8">
        <w:rPr>
          <w:sz w:val="24"/>
          <w:szCs w:val="24"/>
          <w:lang w:val="en-GB"/>
        </w:rPr>
        <w:t xml:space="preserve">tool </w:t>
      </w:r>
      <w:r w:rsidR="00D70C32" w:rsidRPr="00103DE8">
        <w:rPr>
          <w:sz w:val="24"/>
          <w:szCs w:val="24"/>
          <w:lang w:val="en-GB"/>
        </w:rPr>
        <w:t>shall</w:t>
      </w:r>
      <w:r w:rsidR="00FA680E" w:rsidRPr="00103DE8">
        <w:rPr>
          <w:sz w:val="24"/>
          <w:szCs w:val="24"/>
          <w:lang w:val="en-GB"/>
        </w:rPr>
        <w:t xml:space="preserve"> be considered as the </w:t>
      </w:r>
      <w:r w:rsidR="004F6A0D" w:rsidRPr="00103DE8">
        <w:rPr>
          <w:sz w:val="24"/>
          <w:szCs w:val="24"/>
          <w:lang w:val="en-GB"/>
        </w:rPr>
        <w:t xml:space="preserve">participant's </w:t>
      </w:r>
      <w:r w:rsidR="00FA680E" w:rsidRPr="00103DE8">
        <w:rPr>
          <w:sz w:val="24"/>
          <w:szCs w:val="24"/>
          <w:lang w:val="en-GB"/>
        </w:rPr>
        <w:t xml:space="preserve">request for payment of the balance of the </w:t>
      </w:r>
      <w:r w:rsidR="00203C58" w:rsidRPr="00103DE8">
        <w:rPr>
          <w:sz w:val="24"/>
          <w:szCs w:val="24"/>
          <w:lang w:val="en-GB"/>
        </w:rPr>
        <w:t>financial support</w:t>
      </w:r>
      <w:r w:rsidR="00222A10" w:rsidRPr="00103DE8">
        <w:rPr>
          <w:sz w:val="24"/>
          <w:szCs w:val="24"/>
          <w:lang w:val="en-GB"/>
        </w:rPr>
        <w:t xml:space="preserve">. </w:t>
      </w:r>
      <w:r w:rsidR="00FA680E" w:rsidRPr="00103DE8">
        <w:rPr>
          <w:sz w:val="24"/>
          <w:szCs w:val="24"/>
          <w:lang w:val="en-GB"/>
        </w:rPr>
        <w:t xml:space="preserve">The </w:t>
      </w:r>
      <w:r w:rsidR="00B04A32" w:rsidRPr="00103DE8">
        <w:rPr>
          <w:sz w:val="24"/>
          <w:szCs w:val="24"/>
          <w:lang w:val="en-GB"/>
        </w:rPr>
        <w:t xml:space="preserve">organisation </w:t>
      </w:r>
      <w:r w:rsidR="00FA680E" w:rsidRPr="00103DE8">
        <w:rPr>
          <w:sz w:val="24"/>
          <w:szCs w:val="24"/>
          <w:lang w:val="en-GB"/>
        </w:rPr>
        <w:t xml:space="preserve">shall have </w:t>
      </w:r>
      <w:r w:rsidR="00B95D50" w:rsidRPr="00103DE8">
        <w:rPr>
          <w:sz w:val="24"/>
          <w:szCs w:val="24"/>
          <w:highlight w:val="lightGray"/>
          <w:lang w:val="en-US"/>
        </w:rPr>
        <w:t>for</w:t>
      </w:r>
      <w:r w:rsidR="003207E7" w:rsidRPr="00103DE8">
        <w:rPr>
          <w:sz w:val="24"/>
          <w:szCs w:val="24"/>
          <w:highlight w:val="lightGray"/>
          <w:lang w:val="en-US"/>
        </w:rPr>
        <w:t xml:space="preserve"> outgoing mobility:</w:t>
      </w:r>
      <w:r w:rsidR="003207E7" w:rsidRPr="00103DE8">
        <w:rPr>
          <w:sz w:val="24"/>
          <w:szCs w:val="24"/>
          <w:lang w:val="en-GB"/>
        </w:rPr>
        <w:t xml:space="preserve"> </w:t>
      </w:r>
      <w:r w:rsidR="00112072" w:rsidRPr="00103DE8">
        <w:rPr>
          <w:sz w:val="24"/>
          <w:szCs w:val="24"/>
          <w:lang w:val="en-GB"/>
        </w:rPr>
        <w:t>45</w:t>
      </w:r>
      <w:r w:rsidR="006570FD" w:rsidRPr="00103DE8">
        <w:rPr>
          <w:sz w:val="24"/>
          <w:szCs w:val="24"/>
          <w:lang w:val="en-GB"/>
        </w:rPr>
        <w:t>/</w:t>
      </w:r>
      <w:r w:rsidR="00B95D50" w:rsidRPr="00103DE8">
        <w:rPr>
          <w:i/>
          <w:color w:val="4AA55B"/>
          <w:sz w:val="24"/>
          <w:szCs w:val="24"/>
          <w:lang w:val="en-US"/>
        </w:rPr>
        <w:t xml:space="preserve"> </w:t>
      </w:r>
      <w:r w:rsidR="00B95D50" w:rsidRPr="00103DE8">
        <w:rPr>
          <w:sz w:val="24"/>
          <w:szCs w:val="24"/>
          <w:highlight w:val="lightGray"/>
          <w:lang w:val="en-US"/>
        </w:rPr>
        <w:t xml:space="preserve">for </w:t>
      </w:r>
      <w:r w:rsidR="003207E7" w:rsidRPr="00103DE8">
        <w:rPr>
          <w:sz w:val="24"/>
          <w:szCs w:val="24"/>
          <w:highlight w:val="lightGray"/>
          <w:lang w:val="en-US"/>
        </w:rPr>
        <w:t xml:space="preserve">incoming mobility: </w:t>
      </w:r>
      <w:r w:rsidR="003207E7" w:rsidRPr="00103DE8">
        <w:rPr>
          <w:sz w:val="24"/>
          <w:szCs w:val="24"/>
          <w:lang w:val="en-GB"/>
        </w:rPr>
        <w:t xml:space="preserve">20 </w:t>
      </w:r>
      <w:r w:rsidR="00FA680E" w:rsidRPr="00103DE8">
        <w:rPr>
          <w:sz w:val="24"/>
          <w:szCs w:val="24"/>
          <w:lang w:val="en-GB"/>
        </w:rPr>
        <w:t xml:space="preserve">calendar days to </w:t>
      </w:r>
      <w:r w:rsidR="00CC45AF" w:rsidRPr="00103DE8">
        <w:rPr>
          <w:sz w:val="24"/>
          <w:szCs w:val="24"/>
          <w:lang w:val="en-GB"/>
        </w:rPr>
        <w:t>make the balance payment</w:t>
      </w:r>
      <w:r w:rsidR="00F13239" w:rsidRPr="00103DE8">
        <w:rPr>
          <w:sz w:val="24"/>
          <w:szCs w:val="24"/>
          <w:lang w:val="en-GB"/>
        </w:rPr>
        <w:t xml:space="preserve"> or to issue </w:t>
      </w:r>
      <w:r w:rsidR="00327163" w:rsidRPr="00103DE8">
        <w:rPr>
          <w:sz w:val="24"/>
          <w:szCs w:val="24"/>
          <w:lang w:val="en-GB"/>
        </w:rPr>
        <w:t xml:space="preserve">a </w:t>
      </w:r>
      <w:r w:rsidR="00F13239" w:rsidRPr="00103DE8">
        <w:rPr>
          <w:sz w:val="24"/>
          <w:szCs w:val="24"/>
          <w:lang w:val="en-GB"/>
        </w:rPr>
        <w:t>recovery order</w:t>
      </w:r>
      <w:r w:rsidR="00327163" w:rsidRPr="00103DE8">
        <w:rPr>
          <w:sz w:val="24"/>
          <w:szCs w:val="24"/>
          <w:lang w:val="en-GB"/>
        </w:rPr>
        <w:t xml:space="preserve"> in case a reimbursement is due</w:t>
      </w:r>
      <w:r w:rsidR="00F96310" w:rsidRPr="0004025C">
        <w:rPr>
          <w:sz w:val="24"/>
          <w:szCs w:val="24"/>
          <w:lang w:val="en-GB"/>
        </w:rPr>
        <w:t>.</w:t>
      </w:r>
      <w:bookmarkStart w:id="0" w:name="_GoBack"/>
      <w:bookmarkEnd w:id="0"/>
    </w:p>
    <w:p w14:paraId="122ECC72" w14:textId="77777777" w:rsidR="007D2907" w:rsidRPr="000A62E3" w:rsidRDefault="007D290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F5988" w:rsidRPr="000A62E3">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26C1D631" w:rsidR="00597A5B" w:rsidRDefault="00FF5988" w:rsidP="00654BF9">
      <w:pPr>
        <w:spacing w:after="120"/>
        <w:ind w:left="720" w:hanging="720"/>
        <w:jc w:val="both"/>
        <w:rPr>
          <w:lang w:val="en-GB"/>
        </w:rPr>
      </w:pPr>
      <w:r>
        <w:rPr>
          <w:lang w:val="en-GB"/>
        </w:rPr>
        <w:t>5.1</w:t>
      </w:r>
      <w:r>
        <w:rPr>
          <w:lang w:val="en-GB"/>
        </w:rPr>
        <w:tab/>
      </w:r>
      <w:r w:rsidR="007D2907" w:rsidRPr="0004025C">
        <w:rPr>
          <w:sz w:val="24"/>
          <w:szCs w:val="24"/>
          <w:lang w:val="en-GB"/>
        </w:rPr>
        <w:t xml:space="preserve">The financial support or part thereof shall be recovered by the sending organisation if the participant does not comply </w:t>
      </w:r>
      <w:r w:rsidRPr="0004025C">
        <w:rPr>
          <w:sz w:val="24"/>
          <w:szCs w:val="24"/>
          <w:lang w:val="en-GB"/>
        </w:rPr>
        <w:t xml:space="preserve">with the terms of the agreement. </w:t>
      </w:r>
      <w:r w:rsidR="007D2907" w:rsidRPr="0004025C">
        <w:rPr>
          <w:sz w:val="24"/>
          <w:szCs w:val="24"/>
          <w:lang w:val="en-GB"/>
        </w:rPr>
        <w:t xml:space="preserve">If the participant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77777777" w:rsidR="003415BB"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F5988" w:rsidRPr="000A62E3">
        <w:rPr>
          <w:rFonts w:ascii="Times New Roman Bold" w:eastAsiaTheme="majorEastAsia" w:hAnsi="Times New Roman Bold" w:cstheme="majorBidi"/>
          <w:b/>
          <w:bCs/>
          <w:iCs/>
          <w:caps/>
          <w:snapToGrid/>
          <w:szCs w:val="22"/>
          <w:lang w:val="en-GB" w:eastAsia="en-US"/>
        </w:rPr>
        <w:t xml:space="preserve">6 </w:t>
      </w:r>
      <w:r w:rsidRPr="000A62E3">
        <w:rPr>
          <w:rFonts w:ascii="Times New Roman Bold" w:eastAsiaTheme="majorEastAsia" w:hAnsi="Times New Roman Bold" w:cstheme="majorBidi"/>
          <w:b/>
          <w:bCs/>
          <w:iCs/>
          <w:caps/>
          <w:snapToGrid/>
          <w:szCs w:val="22"/>
          <w:lang w:val="en-GB" w:eastAsia="en-US"/>
        </w:rPr>
        <w:t>– INSURANCE</w:t>
      </w:r>
    </w:p>
    <w:p w14:paraId="008A9B52" w14:textId="2BCB3A62" w:rsidR="00686D1D" w:rsidRPr="0004025C" w:rsidRDefault="009A20D6" w:rsidP="00683DC3">
      <w:pPr>
        <w:spacing w:after="120"/>
        <w:ind w:left="567" w:hanging="567"/>
        <w:jc w:val="both"/>
        <w:rPr>
          <w:snapToGrid/>
          <w:sz w:val="24"/>
          <w:szCs w:val="24"/>
          <w:lang w:val="en-GB"/>
        </w:rPr>
      </w:pPr>
      <w:r w:rsidRPr="0004025C">
        <w:rPr>
          <w:sz w:val="24"/>
          <w:szCs w:val="24"/>
          <w:lang w:val="en-GB"/>
        </w:rPr>
        <w:t>6</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w:t>
      </w:r>
      <w:r w:rsidR="00686D1D" w:rsidRPr="00FF7245">
        <w:rPr>
          <w:sz w:val="24"/>
          <w:szCs w:val="24"/>
          <w:lang w:val="en-GB"/>
        </w:rPr>
        <w:t xml:space="preserve">. </w:t>
      </w:r>
      <w:r w:rsidR="009C34B8" w:rsidRPr="00FF7245">
        <w:rPr>
          <w:sz w:val="24"/>
          <w:szCs w:val="24"/>
          <w:lang w:val="en-GB"/>
        </w:rPr>
        <w:t>[In case the receiving organisation is identified as the responsible party in art</w:t>
      </w:r>
      <w:r w:rsidR="00431C47" w:rsidRPr="00FF7245">
        <w:rPr>
          <w:sz w:val="24"/>
          <w:szCs w:val="24"/>
          <w:lang w:val="en-GB"/>
        </w:rPr>
        <w:t xml:space="preserve"> </w:t>
      </w:r>
      <w:r w:rsidR="00D87B1D" w:rsidRPr="00FF7245">
        <w:rPr>
          <w:sz w:val="24"/>
          <w:szCs w:val="24"/>
          <w:lang w:val="en-GB"/>
        </w:rPr>
        <w:t>6</w:t>
      </w:r>
      <w:r w:rsidR="009C34B8" w:rsidRPr="00FF7245">
        <w:rPr>
          <w:sz w:val="24"/>
          <w:szCs w:val="24"/>
          <w:lang w:val="en-GB"/>
        </w:rPr>
        <w:t>.3, a specific document will be attached to this grant agreement defining the conditions of the insurance provision and including the consent of the receiving organisation.]</w:t>
      </w:r>
    </w:p>
    <w:p w14:paraId="0E0A293E" w14:textId="611741B4" w:rsidR="00686D1D" w:rsidRPr="004E02B8" w:rsidRDefault="009A20D6" w:rsidP="00683DC3">
      <w:pPr>
        <w:spacing w:after="120"/>
        <w:ind w:left="567" w:hanging="567"/>
        <w:jc w:val="both"/>
        <w:rPr>
          <w:strike/>
          <w:sz w:val="24"/>
          <w:szCs w:val="24"/>
          <w:lang w:val="en-GB"/>
        </w:rPr>
      </w:pPr>
      <w:r w:rsidRPr="0004025C">
        <w:rPr>
          <w:sz w:val="24"/>
          <w:szCs w:val="24"/>
          <w:lang w:val="en-GB"/>
        </w:rPr>
        <w:t>6</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FF7245">
        <w:rPr>
          <w:sz w:val="24"/>
          <w:szCs w:val="24"/>
          <w:lang w:val="en-GB"/>
        </w:rPr>
        <w:t xml:space="preserve">[mandatory for traineeships and optional for </w:t>
      </w:r>
      <w:r w:rsidR="002B2378" w:rsidRPr="00FF7245">
        <w:rPr>
          <w:sz w:val="24"/>
          <w:szCs w:val="24"/>
          <w:lang w:val="en-GB"/>
        </w:rPr>
        <w:t>other mobilities</w:t>
      </w:r>
      <w:r w:rsidR="00686D1D" w:rsidRPr="00FF7245">
        <w:rPr>
          <w:sz w:val="24"/>
          <w:szCs w:val="24"/>
          <w:lang w:val="en-GB"/>
        </w:rPr>
        <w:t>:</w:t>
      </w:r>
      <w:r w:rsidR="00A81FEC" w:rsidRPr="00FF7245">
        <w:rPr>
          <w:sz w:val="24"/>
          <w:szCs w:val="24"/>
          <w:lang w:val="en-GB"/>
        </w:rPr>
        <w:t>] and</w:t>
      </w:r>
      <w:r w:rsidR="00686D1D" w:rsidRPr="00FF7245">
        <w:rPr>
          <w:sz w:val="24"/>
          <w:szCs w:val="24"/>
          <w:lang w:val="en-GB"/>
        </w:rPr>
        <w:t xml:space="preserve"> a liability insurance and an accident insurance.</w:t>
      </w:r>
      <w:r w:rsidR="009C34B8" w:rsidRPr="00FF7245">
        <w:rPr>
          <w:sz w:val="24"/>
          <w:szCs w:val="24"/>
          <w:lang w:val="en-GB"/>
        </w:rPr>
        <w:t>]</w:t>
      </w:r>
      <w:r w:rsidR="00686D1D" w:rsidRPr="00FF7245">
        <w:rPr>
          <w:sz w:val="24"/>
          <w:szCs w:val="24"/>
          <w:lang w:val="en-GB"/>
        </w:rPr>
        <w:t xml:space="preserve"> [Explanation: </w:t>
      </w:r>
      <w:r w:rsidR="00686D1D" w:rsidRPr="00FF7245">
        <w:rPr>
          <w:color w:val="000000" w:themeColor="text1"/>
          <w:sz w:val="24"/>
          <w:szCs w:val="24"/>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FF7245">
        <w:rPr>
          <w:sz w:val="24"/>
          <w:szCs w:val="24"/>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127BB31F" w14:textId="77777777" w:rsidR="008603A8" w:rsidRPr="007275CA" w:rsidRDefault="008603A8" w:rsidP="008603A8">
      <w:pPr>
        <w:spacing w:after="240"/>
        <w:ind w:left="567"/>
        <w:jc w:val="both"/>
        <w:rPr>
          <w:rFonts w:asciiTheme="minorHAnsi" w:hAnsiTheme="minorHAnsi"/>
          <w:snapToGrid/>
          <w:sz w:val="24"/>
          <w:szCs w:val="24"/>
          <w:lang w:val="en-GB"/>
        </w:rPr>
      </w:pPr>
      <w:r w:rsidRPr="007275CA">
        <w:rPr>
          <w:rFonts w:asciiTheme="minorHAnsi" w:hAnsiTheme="minorHAnsi"/>
          <w:b/>
          <w:sz w:val="24"/>
          <w:szCs w:val="24"/>
          <w:lang w:val="en-GB"/>
        </w:rPr>
        <w:t xml:space="preserve">Health Insurance Coverage </w:t>
      </w:r>
      <w:r w:rsidRPr="007275CA">
        <w:rPr>
          <w:rFonts w:asciiTheme="minorHAnsi" w:hAnsiTheme="minorHAnsi"/>
          <w:sz w:val="24"/>
          <w:szCs w:val="24"/>
          <w:lang w:val="en-GB"/>
        </w:rPr>
        <w:t>[Mandatory Insurance]</w:t>
      </w:r>
    </w:p>
    <w:p w14:paraId="2E935B8B" w14:textId="77777777"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US"/>
        </w:rPr>
        <w:t xml:space="preserve">The Participant is covered for </w:t>
      </w:r>
      <w:r w:rsidRPr="007275CA">
        <w:rPr>
          <w:rFonts w:asciiTheme="minorHAnsi" w:hAnsiTheme="minorHAnsi"/>
          <w:sz w:val="24"/>
          <w:szCs w:val="24"/>
          <w:lang w:val="en-GB"/>
        </w:rPr>
        <w:t>health insurance from:</w:t>
      </w:r>
    </w:p>
    <w:p w14:paraId="662BAE92" w14:textId="77777777"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GB"/>
        </w:rPr>
        <w:t>The Sending Institution/Organisation</w:t>
      </w:r>
      <w:r w:rsidRPr="007275CA">
        <w:rPr>
          <w:rFonts w:asciiTheme="minorHAnsi" w:hAnsiTheme="minorHAnsi"/>
          <w:sz w:val="24"/>
          <w:szCs w:val="24"/>
          <w:lang w:val="en-GB"/>
        </w:rPr>
        <w:tab/>
      </w:r>
      <w:r w:rsidRPr="007275CA">
        <w:rPr>
          <w:rFonts w:asciiTheme="minorHAnsi" w:hAnsiTheme="minorHAnsi"/>
          <w:sz w:val="24"/>
          <w:szCs w:val="24"/>
          <w:lang w:val="en-GB"/>
        </w:rPr>
        <w:sym w:font="Wingdings" w:char="F06F"/>
      </w:r>
      <w:r w:rsidRPr="007275CA">
        <w:rPr>
          <w:rFonts w:asciiTheme="minorHAnsi" w:hAnsiTheme="minorHAnsi"/>
          <w:sz w:val="24"/>
          <w:szCs w:val="24"/>
          <w:lang w:val="en-GB"/>
        </w:rPr>
        <w:t xml:space="preserve">     The Receiving Institution/Organisation:</w:t>
      </w:r>
      <w:r w:rsidRPr="007275CA">
        <w:rPr>
          <w:rFonts w:asciiTheme="minorHAnsi" w:hAnsiTheme="minorHAnsi"/>
          <w:sz w:val="24"/>
          <w:szCs w:val="24"/>
          <w:lang w:val="en-GB"/>
        </w:rPr>
        <w:tab/>
      </w:r>
      <w:r w:rsidRPr="007275CA">
        <w:rPr>
          <w:rFonts w:asciiTheme="minorHAnsi" w:hAnsiTheme="minorHAnsi"/>
          <w:sz w:val="24"/>
          <w:szCs w:val="24"/>
          <w:lang w:val="en-GB"/>
        </w:rPr>
        <w:sym w:font="Wingdings" w:char="F06F"/>
      </w:r>
    </w:p>
    <w:p w14:paraId="34D51764" w14:textId="77777777"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GB"/>
        </w:rPr>
        <w:t>Participants’ own resources</w:t>
      </w:r>
      <w:r w:rsidRPr="007275CA">
        <w:rPr>
          <w:rFonts w:asciiTheme="minorHAnsi" w:hAnsiTheme="minorHAnsi"/>
          <w:sz w:val="24"/>
          <w:szCs w:val="24"/>
          <w:lang w:val="en-GB"/>
        </w:rPr>
        <w:tab/>
      </w:r>
      <w:r w:rsidRPr="007275CA">
        <w:rPr>
          <w:rFonts w:asciiTheme="minorHAnsi" w:hAnsiTheme="minorHAnsi"/>
          <w:sz w:val="24"/>
          <w:szCs w:val="24"/>
          <w:lang w:val="en-GB"/>
        </w:rPr>
        <w:sym w:font="Wingdings" w:char="F06F"/>
      </w:r>
    </w:p>
    <w:p w14:paraId="6DEF36EF" w14:textId="77777777" w:rsidR="008603A8" w:rsidRPr="007275CA" w:rsidRDefault="008603A8" w:rsidP="008603A8">
      <w:pPr>
        <w:ind w:left="567"/>
        <w:jc w:val="both"/>
        <w:rPr>
          <w:rFonts w:asciiTheme="minorHAnsi" w:hAnsiTheme="minorHAnsi"/>
          <w:sz w:val="24"/>
          <w:szCs w:val="24"/>
          <w:lang w:val="en-US"/>
        </w:rPr>
      </w:pPr>
      <w:r w:rsidRPr="007275CA">
        <w:rPr>
          <w:rFonts w:asciiTheme="minorHAnsi" w:hAnsiTheme="minorHAnsi"/>
          <w:sz w:val="24"/>
          <w:szCs w:val="24"/>
          <w:lang w:val="en-US"/>
        </w:rPr>
        <w:t xml:space="preserve">Number of </w:t>
      </w:r>
      <w:r w:rsidRPr="007275CA">
        <w:rPr>
          <w:rFonts w:asciiTheme="minorHAnsi" w:hAnsiTheme="minorHAnsi"/>
          <w:sz w:val="24"/>
          <w:szCs w:val="24"/>
          <w:lang w:val="en-GB"/>
        </w:rPr>
        <w:t>European Health Insurance Card</w:t>
      </w:r>
      <w:r w:rsidRPr="007275CA">
        <w:rPr>
          <w:rFonts w:asciiTheme="minorHAnsi" w:hAnsiTheme="minorHAnsi"/>
          <w:sz w:val="24"/>
          <w:szCs w:val="24"/>
          <w:lang w:val="en-GB"/>
        </w:rPr>
        <w:tab/>
      </w:r>
      <w:r w:rsidRPr="007275CA">
        <w:rPr>
          <w:rFonts w:asciiTheme="minorHAnsi" w:hAnsiTheme="minorHAnsi"/>
          <w:sz w:val="24"/>
          <w:szCs w:val="24"/>
          <w:lang w:val="en-US"/>
        </w:rPr>
        <w:t>___________________________ or/and</w:t>
      </w:r>
    </w:p>
    <w:p w14:paraId="0D1B6657" w14:textId="77777777"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GB"/>
        </w:rPr>
        <w:t>Number of Insurance Contract</w:t>
      </w:r>
      <w:r w:rsidRPr="007275CA">
        <w:rPr>
          <w:rFonts w:asciiTheme="minorHAnsi" w:hAnsiTheme="minorHAnsi"/>
          <w:sz w:val="24"/>
          <w:szCs w:val="24"/>
          <w:lang w:val="en-GB"/>
        </w:rPr>
        <w:tab/>
        <w:t>______________________________________</w:t>
      </w:r>
    </w:p>
    <w:p w14:paraId="6F31C04A" w14:textId="77777777" w:rsidR="008603A8" w:rsidRPr="007275CA" w:rsidRDefault="008603A8" w:rsidP="008603A8">
      <w:pPr>
        <w:spacing w:after="240"/>
        <w:ind w:left="567"/>
        <w:jc w:val="both"/>
        <w:rPr>
          <w:rFonts w:asciiTheme="minorHAnsi" w:hAnsiTheme="minorHAnsi"/>
          <w:sz w:val="24"/>
          <w:szCs w:val="24"/>
          <w:lang w:val="en-GB"/>
        </w:rPr>
      </w:pPr>
      <w:r w:rsidRPr="007275CA">
        <w:rPr>
          <w:rFonts w:asciiTheme="minorHAnsi" w:hAnsiTheme="minorHAnsi"/>
          <w:sz w:val="24"/>
          <w:szCs w:val="24"/>
          <w:lang w:val="en-GB"/>
        </w:rPr>
        <w:t>Insurance Organisation</w:t>
      </w:r>
      <w:r w:rsidRPr="007275CA">
        <w:rPr>
          <w:rFonts w:asciiTheme="minorHAnsi" w:hAnsiTheme="minorHAnsi"/>
          <w:sz w:val="24"/>
          <w:szCs w:val="24"/>
          <w:lang w:val="en-GB"/>
        </w:rPr>
        <w:tab/>
        <w:t>_____________________________________</w:t>
      </w:r>
    </w:p>
    <w:p w14:paraId="62AAC8EC" w14:textId="77777777" w:rsidR="008603A8" w:rsidRPr="007275CA" w:rsidRDefault="008603A8" w:rsidP="008603A8">
      <w:pPr>
        <w:spacing w:after="240"/>
        <w:ind w:left="567"/>
        <w:jc w:val="both"/>
        <w:rPr>
          <w:rFonts w:asciiTheme="minorHAnsi" w:hAnsiTheme="minorHAnsi"/>
          <w:sz w:val="24"/>
          <w:szCs w:val="24"/>
          <w:lang w:val="en-GB"/>
        </w:rPr>
      </w:pPr>
      <w:r w:rsidRPr="007275CA">
        <w:rPr>
          <w:rFonts w:asciiTheme="minorHAnsi" w:hAnsiTheme="minorHAnsi"/>
          <w:b/>
          <w:sz w:val="24"/>
          <w:szCs w:val="24"/>
          <w:lang w:val="en-GB"/>
        </w:rPr>
        <w:t xml:space="preserve">Liability Insurance Coverage </w:t>
      </w:r>
      <w:r w:rsidRPr="007275CA">
        <w:rPr>
          <w:rFonts w:asciiTheme="minorHAnsi" w:hAnsiTheme="minorHAnsi"/>
          <w:sz w:val="24"/>
          <w:szCs w:val="24"/>
          <w:lang w:val="en-GB"/>
        </w:rPr>
        <w:t>[Mandatory Insurance for traineeships and optional for other mobilities]</w:t>
      </w:r>
    </w:p>
    <w:p w14:paraId="4CEAF142" w14:textId="77777777"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US"/>
        </w:rPr>
        <w:t xml:space="preserve">The Participant is covered for </w:t>
      </w:r>
      <w:r w:rsidRPr="007275CA">
        <w:rPr>
          <w:rFonts w:asciiTheme="minorHAnsi" w:hAnsiTheme="minorHAnsi"/>
          <w:sz w:val="24"/>
          <w:szCs w:val="24"/>
          <w:lang w:val="en-GB"/>
        </w:rPr>
        <w:t>health insurance from:</w:t>
      </w:r>
    </w:p>
    <w:p w14:paraId="6C363D8D" w14:textId="77777777"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GB"/>
        </w:rPr>
        <w:lastRenderedPageBreak/>
        <w:t>The Sending Institution/Organisation</w:t>
      </w:r>
      <w:r w:rsidRPr="007275CA">
        <w:rPr>
          <w:rFonts w:asciiTheme="minorHAnsi" w:hAnsiTheme="minorHAnsi"/>
          <w:sz w:val="24"/>
          <w:szCs w:val="24"/>
          <w:lang w:val="en-GB"/>
        </w:rPr>
        <w:tab/>
      </w:r>
      <w:r w:rsidRPr="007275CA">
        <w:rPr>
          <w:rFonts w:asciiTheme="minorHAnsi" w:hAnsiTheme="minorHAnsi"/>
          <w:sz w:val="24"/>
          <w:szCs w:val="24"/>
          <w:lang w:val="en-GB"/>
        </w:rPr>
        <w:sym w:font="Wingdings" w:char="F06F"/>
      </w:r>
      <w:r w:rsidRPr="007275CA">
        <w:rPr>
          <w:rFonts w:asciiTheme="minorHAnsi" w:hAnsiTheme="minorHAnsi"/>
          <w:sz w:val="24"/>
          <w:szCs w:val="24"/>
          <w:lang w:val="en-GB"/>
        </w:rPr>
        <w:t xml:space="preserve">     The Receiving Institution/Organisation:</w:t>
      </w:r>
      <w:r w:rsidRPr="007275CA">
        <w:rPr>
          <w:rFonts w:asciiTheme="minorHAnsi" w:hAnsiTheme="minorHAnsi"/>
          <w:sz w:val="24"/>
          <w:szCs w:val="24"/>
          <w:lang w:val="en-GB"/>
        </w:rPr>
        <w:tab/>
      </w:r>
      <w:r w:rsidRPr="007275CA">
        <w:rPr>
          <w:rFonts w:asciiTheme="minorHAnsi" w:hAnsiTheme="minorHAnsi"/>
          <w:sz w:val="24"/>
          <w:szCs w:val="24"/>
          <w:lang w:val="en-GB"/>
        </w:rPr>
        <w:sym w:font="Wingdings" w:char="F06F"/>
      </w:r>
    </w:p>
    <w:p w14:paraId="77E43C7C" w14:textId="77777777"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GB"/>
        </w:rPr>
        <w:t>Participants’ own resources</w:t>
      </w:r>
      <w:r w:rsidRPr="007275CA">
        <w:rPr>
          <w:rFonts w:asciiTheme="minorHAnsi" w:hAnsiTheme="minorHAnsi"/>
          <w:sz w:val="24"/>
          <w:szCs w:val="24"/>
          <w:lang w:val="en-GB"/>
        </w:rPr>
        <w:tab/>
      </w:r>
      <w:r w:rsidRPr="007275CA">
        <w:rPr>
          <w:rFonts w:asciiTheme="minorHAnsi" w:hAnsiTheme="minorHAnsi"/>
          <w:sz w:val="24"/>
          <w:szCs w:val="24"/>
          <w:lang w:val="en-GB"/>
        </w:rPr>
        <w:sym w:font="Wingdings" w:char="F06F"/>
      </w:r>
    </w:p>
    <w:p w14:paraId="09F16167" w14:textId="77777777"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GB"/>
        </w:rPr>
        <w:t>Number of Insurance Contract</w:t>
      </w:r>
      <w:r w:rsidRPr="007275CA">
        <w:rPr>
          <w:rFonts w:asciiTheme="minorHAnsi" w:hAnsiTheme="minorHAnsi"/>
          <w:sz w:val="24"/>
          <w:szCs w:val="24"/>
          <w:lang w:val="en-GB"/>
        </w:rPr>
        <w:tab/>
        <w:t>____________________________________</w:t>
      </w:r>
    </w:p>
    <w:p w14:paraId="0C3265BE" w14:textId="77777777" w:rsidR="008603A8" w:rsidRPr="007275CA" w:rsidRDefault="008603A8" w:rsidP="008603A8">
      <w:pPr>
        <w:spacing w:after="240"/>
        <w:ind w:left="567"/>
        <w:jc w:val="both"/>
        <w:rPr>
          <w:rFonts w:asciiTheme="minorHAnsi" w:hAnsiTheme="minorHAnsi"/>
          <w:sz w:val="24"/>
          <w:szCs w:val="24"/>
          <w:lang w:val="en-GB"/>
        </w:rPr>
      </w:pPr>
      <w:r w:rsidRPr="007275CA">
        <w:rPr>
          <w:rFonts w:asciiTheme="minorHAnsi" w:hAnsiTheme="minorHAnsi"/>
          <w:sz w:val="24"/>
          <w:szCs w:val="24"/>
          <w:lang w:val="en-GB"/>
        </w:rPr>
        <w:t>Insurance Organisation</w:t>
      </w:r>
      <w:r w:rsidRPr="007275CA">
        <w:rPr>
          <w:rFonts w:asciiTheme="minorHAnsi" w:hAnsiTheme="minorHAnsi"/>
          <w:sz w:val="24"/>
          <w:szCs w:val="24"/>
          <w:lang w:val="en-GB"/>
        </w:rPr>
        <w:tab/>
        <w:t>_____________________________________</w:t>
      </w:r>
    </w:p>
    <w:p w14:paraId="0475DBC8" w14:textId="77777777" w:rsidR="008603A8" w:rsidRPr="007275CA" w:rsidRDefault="008603A8" w:rsidP="008603A8">
      <w:pPr>
        <w:spacing w:after="240"/>
        <w:ind w:left="567"/>
        <w:jc w:val="both"/>
        <w:rPr>
          <w:rFonts w:asciiTheme="minorHAnsi" w:hAnsiTheme="minorHAnsi"/>
          <w:sz w:val="24"/>
          <w:szCs w:val="24"/>
          <w:lang w:val="en-GB"/>
        </w:rPr>
      </w:pPr>
      <w:r w:rsidRPr="007275CA">
        <w:rPr>
          <w:rFonts w:asciiTheme="minorHAnsi" w:hAnsiTheme="minorHAnsi"/>
          <w:b/>
          <w:sz w:val="24"/>
          <w:szCs w:val="24"/>
          <w:lang w:val="en-GB"/>
        </w:rPr>
        <w:t xml:space="preserve">Accident Insurance Coverage </w:t>
      </w:r>
      <w:r w:rsidRPr="007275CA">
        <w:rPr>
          <w:rFonts w:asciiTheme="minorHAnsi" w:hAnsiTheme="minorHAnsi"/>
          <w:sz w:val="24"/>
          <w:szCs w:val="24"/>
          <w:lang w:val="en-GB"/>
        </w:rPr>
        <w:t>[Mandatory Insurance for traineeships and optional</w:t>
      </w:r>
      <w:r w:rsidRPr="007275CA">
        <w:rPr>
          <w:lang w:val="en-GB"/>
        </w:rPr>
        <w:t xml:space="preserve"> </w:t>
      </w:r>
      <w:r w:rsidRPr="007275CA">
        <w:rPr>
          <w:rFonts w:asciiTheme="minorHAnsi" w:hAnsiTheme="minorHAnsi"/>
          <w:sz w:val="24"/>
          <w:szCs w:val="24"/>
          <w:lang w:val="en-GB"/>
        </w:rPr>
        <w:t>for other mobilities]</w:t>
      </w:r>
    </w:p>
    <w:p w14:paraId="387D2C26" w14:textId="0D712AEA"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US"/>
        </w:rPr>
        <w:t xml:space="preserve">The Participant is covered for </w:t>
      </w:r>
      <w:r w:rsidRPr="007275CA">
        <w:rPr>
          <w:rFonts w:asciiTheme="minorHAnsi" w:hAnsiTheme="minorHAnsi"/>
          <w:sz w:val="24"/>
          <w:szCs w:val="24"/>
          <w:lang w:val="en-GB"/>
        </w:rPr>
        <w:t>health insurance from:</w:t>
      </w:r>
    </w:p>
    <w:p w14:paraId="351372E4" w14:textId="36C8A22B"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GB"/>
        </w:rPr>
        <w:t>The Sending Institution/Organisation</w:t>
      </w:r>
      <w:r w:rsidRPr="007275CA">
        <w:rPr>
          <w:rFonts w:asciiTheme="minorHAnsi" w:hAnsiTheme="minorHAnsi"/>
          <w:sz w:val="24"/>
          <w:szCs w:val="24"/>
          <w:lang w:val="en-GB"/>
        </w:rPr>
        <w:tab/>
      </w:r>
      <w:r w:rsidRPr="007275CA">
        <w:rPr>
          <w:rFonts w:asciiTheme="minorHAnsi" w:hAnsiTheme="minorHAnsi"/>
          <w:sz w:val="24"/>
          <w:szCs w:val="24"/>
          <w:lang w:val="en-GB"/>
        </w:rPr>
        <w:sym w:font="Wingdings" w:char="F06F"/>
      </w:r>
      <w:r w:rsidRPr="007275CA">
        <w:rPr>
          <w:rFonts w:asciiTheme="minorHAnsi" w:hAnsiTheme="minorHAnsi"/>
          <w:sz w:val="24"/>
          <w:szCs w:val="24"/>
          <w:lang w:val="en-GB"/>
        </w:rPr>
        <w:t xml:space="preserve">     The Receiving Institution/Organisation:</w:t>
      </w:r>
      <w:r w:rsidRPr="007275CA">
        <w:rPr>
          <w:rFonts w:asciiTheme="minorHAnsi" w:hAnsiTheme="minorHAnsi"/>
          <w:sz w:val="24"/>
          <w:szCs w:val="24"/>
          <w:lang w:val="en-GB"/>
        </w:rPr>
        <w:tab/>
      </w:r>
      <w:r w:rsidRPr="007275CA">
        <w:rPr>
          <w:rFonts w:asciiTheme="minorHAnsi" w:hAnsiTheme="minorHAnsi"/>
          <w:sz w:val="24"/>
          <w:szCs w:val="24"/>
          <w:lang w:val="en-GB"/>
        </w:rPr>
        <w:sym w:font="Wingdings" w:char="F06F"/>
      </w:r>
    </w:p>
    <w:p w14:paraId="462B5A70" w14:textId="4B092133"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GB"/>
        </w:rPr>
        <w:t>Participants’ own resources</w:t>
      </w:r>
      <w:r w:rsidRPr="007275CA">
        <w:rPr>
          <w:rFonts w:asciiTheme="minorHAnsi" w:hAnsiTheme="minorHAnsi"/>
          <w:sz w:val="24"/>
          <w:szCs w:val="24"/>
          <w:lang w:val="en-GB"/>
        </w:rPr>
        <w:tab/>
      </w:r>
      <w:r w:rsidRPr="007275CA">
        <w:rPr>
          <w:rFonts w:asciiTheme="minorHAnsi" w:hAnsiTheme="minorHAnsi"/>
          <w:sz w:val="24"/>
          <w:szCs w:val="24"/>
          <w:lang w:val="en-GB"/>
        </w:rPr>
        <w:sym w:font="Wingdings" w:char="F06F"/>
      </w:r>
    </w:p>
    <w:p w14:paraId="08394AB7" w14:textId="75BE8FD5" w:rsidR="008603A8" w:rsidRPr="007275CA" w:rsidRDefault="008603A8" w:rsidP="008603A8">
      <w:pPr>
        <w:ind w:left="567"/>
        <w:jc w:val="both"/>
        <w:rPr>
          <w:rFonts w:asciiTheme="minorHAnsi" w:hAnsiTheme="minorHAnsi"/>
          <w:sz w:val="24"/>
          <w:szCs w:val="24"/>
          <w:lang w:val="en-GB"/>
        </w:rPr>
      </w:pPr>
      <w:r w:rsidRPr="007275CA">
        <w:rPr>
          <w:rFonts w:asciiTheme="minorHAnsi" w:hAnsiTheme="minorHAnsi"/>
          <w:sz w:val="24"/>
          <w:szCs w:val="24"/>
          <w:lang w:val="en-GB"/>
        </w:rPr>
        <w:t>Number of Insurance Contract</w:t>
      </w:r>
      <w:r w:rsidRPr="007275CA">
        <w:rPr>
          <w:rFonts w:asciiTheme="minorHAnsi" w:hAnsiTheme="minorHAnsi"/>
          <w:sz w:val="24"/>
          <w:szCs w:val="24"/>
          <w:lang w:val="en-GB"/>
        </w:rPr>
        <w:tab/>
        <w:t>________________________________</w:t>
      </w:r>
    </w:p>
    <w:p w14:paraId="18F401A9" w14:textId="4EC0B904" w:rsidR="008603A8" w:rsidRDefault="008603A8" w:rsidP="008603A8">
      <w:pPr>
        <w:spacing w:after="240"/>
        <w:ind w:left="567"/>
        <w:jc w:val="both"/>
        <w:rPr>
          <w:rFonts w:asciiTheme="minorHAnsi" w:hAnsiTheme="minorHAnsi"/>
          <w:sz w:val="24"/>
          <w:szCs w:val="24"/>
          <w:lang w:val="en-GB"/>
        </w:rPr>
      </w:pPr>
      <w:r w:rsidRPr="007275CA">
        <w:rPr>
          <w:rFonts w:asciiTheme="minorHAnsi" w:hAnsiTheme="minorHAnsi"/>
          <w:sz w:val="24"/>
          <w:szCs w:val="24"/>
          <w:lang w:val="en-GB"/>
        </w:rPr>
        <w:t>Insurance Organisation</w:t>
      </w:r>
      <w:r w:rsidRPr="007275CA">
        <w:rPr>
          <w:rFonts w:asciiTheme="minorHAnsi" w:hAnsiTheme="minorHAnsi"/>
          <w:sz w:val="24"/>
          <w:szCs w:val="24"/>
          <w:lang w:val="en-GB"/>
        </w:rPr>
        <w:tab/>
        <w:t>_____________________________________</w:t>
      </w:r>
    </w:p>
    <w:p w14:paraId="3B035CC5" w14:textId="7E91504E" w:rsidR="006503D6" w:rsidRPr="00D816DD" w:rsidRDefault="006503D6" w:rsidP="004C4F1B">
      <w:pPr>
        <w:spacing w:after="120"/>
        <w:ind w:left="567"/>
        <w:jc w:val="both"/>
        <w:rPr>
          <w:sz w:val="24"/>
          <w:szCs w:val="24"/>
          <w:lang w:val="en-GB"/>
        </w:rPr>
      </w:pPr>
    </w:p>
    <w:p w14:paraId="1B8F885E" w14:textId="4F5E161D" w:rsidR="00FF7245" w:rsidRDefault="009A20D6" w:rsidP="00683DC3">
      <w:pPr>
        <w:spacing w:after="120"/>
        <w:ind w:left="567" w:hanging="567"/>
        <w:jc w:val="both"/>
        <w:rPr>
          <w:sz w:val="24"/>
          <w:szCs w:val="24"/>
          <w:lang w:val="en-GB"/>
        </w:rPr>
      </w:pPr>
      <w:r w:rsidRPr="0004025C">
        <w:rPr>
          <w:sz w:val="24"/>
          <w:szCs w:val="24"/>
          <w:lang w:val="en-GB"/>
        </w:rPr>
        <w:t>6</w:t>
      </w:r>
      <w:r w:rsidR="00686D1D" w:rsidRPr="0004025C">
        <w:rPr>
          <w:sz w:val="24"/>
          <w:szCs w:val="24"/>
          <w:lang w:val="en-GB"/>
        </w:rPr>
        <w:t xml:space="preserve">.3    </w:t>
      </w:r>
      <w:r w:rsidR="004C4F1B" w:rsidRPr="00D816DD">
        <w:rPr>
          <w:sz w:val="24"/>
          <w:szCs w:val="24"/>
          <w:lang w:val="en-GB"/>
        </w:rPr>
        <w:t xml:space="preserve">The responsible party for taking the insurance coverage is: </w:t>
      </w:r>
    </w:p>
    <w:p w14:paraId="04AC6C50" w14:textId="1E5DD76A" w:rsidR="00FF7245" w:rsidRPr="00E949E1" w:rsidRDefault="00FF7245" w:rsidP="00683DC3">
      <w:pPr>
        <w:spacing w:after="120"/>
        <w:ind w:left="567" w:hanging="567"/>
        <w:jc w:val="both"/>
        <w:rPr>
          <w:sz w:val="24"/>
          <w:szCs w:val="24"/>
          <w:lang w:val="en-GB"/>
        </w:rPr>
      </w:pPr>
      <w:r w:rsidRPr="00E949E1">
        <w:rPr>
          <w:rFonts w:ascii="Calibri" w:hAnsi="Calibri"/>
          <w:bCs/>
          <w:noProof/>
        </w:rPr>
        <mc:AlternateContent>
          <mc:Choice Requires="wps">
            <w:drawing>
              <wp:anchor distT="0" distB="0" distL="0" distR="0" simplePos="0" relativeHeight="251659264" behindDoc="0" locked="0" layoutInCell="0" allowOverlap="1" wp14:anchorId="44B3BA1A" wp14:editId="57787800">
                <wp:simplePos x="0" y="0"/>
                <wp:positionH relativeFrom="column">
                  <wp:posOffset>1580515</wp:posOffset>
                </wp:positionH>
                <wp:positionV relativeFrom="paragraph">
                  <wp:posOffset>10796</wp:posOffset>
                </wp:positionV>
                <wp:extent cx="238125" cy="171450"/>
                <wp:effectExtent l="0" t="0" r="28575" b="19050"/>
                <wp:wrapNone/>
                <wp:docPr id="26" name="Text Box 72"/>
                <wp:cNvGraphicFramePr/>
                <a:graphic xmlns:a="http://schemas.openxmlformats.org/drawingml/2006/main">
                  <a:graphicData uri="http://schemas.microsoft.com/office/word/2010/wordprocessingShape">
                    <wps:wsp>
                      <wps:cNvSpPr/>
                      <wps:spPr>
                        <a:xfrm>
                          <a:off x="0" y="0"/>
                          <a:ext cx="238125" cy="171450"/>
                        </a:xfrm>
                        <a:prstGeom prst="rect">
                          <a:avLst/>
                        </a:prstGeom>
                        <a:ln/>
                      </wps:spPr>
                      <wps:style>
                        <a:lnRef idx="2">
                          <a:schemeClr val="dk1"/>
                        </a:lnRef>
                        <a:fillRef idx="1">
                          <a:schemeClr val="lt1"/>
                        </a:fillRef>
                        <a:effectRef idx="0">
                          <a:schemeClr val="dk1"/>
                        </a:effectRef>
                        <a:fontRef idx="minor">
                          <a:schemeClr val="dk1"/>
                        </a:fontRef>
                      </wps:style>
                      <wps:txbx>
                        <w:txbxContent>
                          <w:p w14:paraId="6CF4D62A" w14:textId="77777777" w:rsidR="00FF7245" w:rsidRDefault="00FF7245" w:rsidP="00FF7245">
                            <w:pPr>
                              <w:pStyle w:val="FrameContents"/>
                              <w:rPr>
                                <w:sz w:val="20"/>
                                <w:szCs w:val="20"/>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44B3BA1A" id="Text Box 72" o:spid="_x0000_s1026" style="position:absolute;left:0;text-align:left;margin-left:124.45pt;margin-top:.85pt;width:18.75pt;height:13.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" o:allowincell="f" fillcolor="white [3201]" strokecolor="black [3200]" strokeweight="2pt">
                <v:textbox>
                  <w:txbxContent>
                    <w:p w14:paraId="6CF4D62A" w14:textId="77777777" w:rsidR="00FF7245" w:rsidRDefault="00FF7245" w:rsidP="00FF7245">
                      <w:pPr>
                        <w:pStyle w:val="FrameContents"/>
                        <w:rPr>
                          <w:sz w:val="20"/>
                          <w:szCs w:val="20"/>
                        </w:rPr>
                      </w:pPr>
                    </w:p>
                  </w:txbxContent>
                </v:textbox>
              </v:rect>
            </w:pict>
          </mc:Fallback>
        </mc:AlternateContent>
      </w:r>
      <w:r w:rsidR="004C4F1B" w:rsidRPr="00E949E1">
        <w:rPr>
          <w:sz w:val="24"/>
          <w:szCs w:val="24"/>
          <w:lang w:val="en-GB"/>
        </w:rPr>
        <w:t xml:space="preserve">the organisation </w:t>
      </w:r>
      <w:r w:rsidRPr="00E949E1">
        <w:rPr>
          <w:sz w:val="24"/>
          <w:szCs w:val="24"/>
          <w:lang w:val="en-GB"/>
        </w:rPr>
        <w:t xml:space="preserve">  </w:t>
      </w:r>
    </w:p>
    <w:p w14:paraId="288FB938" w14:textId="6EC32A37" w:rsidR="00FF7245" w:rsidRPr="00E949E1" w:rsidRDefault="00FF7245" w:rsidP="00683DC3">
      <w:pPr>
        <w:spacing w:after="120"/>
        <w:ind w:left="567" w:hanging="567"/>
        <w:jc w:val="both"/>
        <w:rPr>
          <w:sz w:val="24"/>
          <w:szCs w:val="24"/>
          <w:lang w:val="en-GB"/>
        </w:rPr>
      </w:pPr>
      <w:r w:rsidRPr="00E949E1">
        <w:rPr>
          <w:rFonts w:ascii="Calibri" w:hAnsi="Calibri"/>
          <w:bCs/>
          <w:noProof/>
        </w:rPr>
        <mc:AlternateContent>
          <mc:Choice Requires="wps">
            <w:drawing>
              <wp:anchor distT="0" distB="0" distL="0" distR="0" simplePos="0" relativeHeight="251661312" behindDoc="0" locked="0" layoutInCell="0" allowOverlap="1" wp14:anchorId="3614D521" wp14:editId="5496C17D">
                <wp:simplePos x="0" y="0"/>
                <wp:positionH relativeFrom="column">
                  <wp:posOffset>1609090</wp:posOffset>
                </wp:positionH>
                <wp:positionV relativeFrom="paragraph">
                  <wp:posOffset>16510</wp:posOffset>
                </wp:positionV>
                <wp:extent cx="262255" cy="152400"/>
                <wp:effectExtent l="0" t="0" r="23495" b="19050"/>
                <wp:wrapNone/>
                <wp:docPr id="1" name="Text Box 72"/>
                <wp:cNvGraphicFramePr/>
                <a:graphic xmlns:a="http://schemas.openxmlformats.org/drawingml/2006/main">
                  <a:graphicData uri="http://schemas.microsoft.com/office/word/2010/wordprocessingShape">
                    <wps:wsp>
                      <wps:cNvSpPr/>
                      <wps:spPr>
                        <a:xfrm>
                          <a:off x="0" y="0"/>
                          <a:ext cx="262255" cy="152400"/>
                        </a:xfrm>
                        <a:prstGeom prst="rect">
                          <a:avLst/>
                        </a:prstGeom>
                        <a:ln/>
                      </wps:spPr>
                      <wps:style>
                        <a:lnRef idx="2">
                          <a:schemeClr val="dk1"/>
                        </a:lnRef>
                        <a:fillRef idx="1">
                          <a:schemeClr val="lt1"/>
                        </a:fillRef>
                        <a:effectRef idx="0">
                          <a:schemeClr val="dk1"/>
                        </a:effectRef>
                        <a:fontRef idx="minor">
                          <a:schemeClr val="dk1"/>
                        </a:fontRef>
                      </wps:style>
                      <wps:txbx>
                        <w:txbxContent>
                          <w:p w14:paraId="3B043B2A" w14:textId="77777777" w:rsidR="00FF7245" w:rsidRDefault="00FF7245" w:rsidP="00FF7245">
                            <w:pPr>
                              <w:pStyle w:val="FrameContents"/>
                              <w:rPr>
                                <w:sz w:val="20"/>
                                <w:szCs w:val="20"/>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3614D521" id="_x0000_s1027" style="position:absolute;left:0;text-align:left;margin-left:126.7pt;margin-top:1.3pt;width:20.65pt;height:12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" o:allowincell="f" fillcolor="white [3201]" strokecolor="black [3200]" strokeweight="2pt">
                <v:textbox>
                  <w:txbxContent>
                    <w:p w14:paraId="3B043B2A" w14:textId="77777777" w:rsidR="00FF7245" w:rsidRDefault="00FF7245" w:rsidP="00FF7245">
                      <w:pPr>
                        <w:pStyle w:val="FrameContents"/>
                        <w:rPr>
                          <w:sz w:val="20"/>
                          <w:szCs w:val="20"/>
                        </w:rPr>
                      </w:pPr>
                    </w:p>
                  </w:txbxContent>
                </v:textbox>
              </v:rect>
            </w:pict>
          </mc:Fallback>
        </mc:AlternateContent>
      </w:r>
      <w:r w:rsidR="004C4F1B" w:rsidRPr="00E949E1">
        <w:rPr>
          <w:sz w:val="24"/>
          <w:szCs w:val="24"/>
          <w:lang w:val="en-GB"/>
        </w:rPr>
        <w:t xml:space="preserve">the participant </w:t>
      </w:r>
      <w:r w:rsidRPr="00E949E1">
        <w:rPr>
          <w:sz w:val="24"/>
          <w:szCs w:val="24"/>
          <w:lang w:val="en-GB"/>
        </w:rPr>
        <w:t xml:space="preserve">           </w:t>
      </w:r>
    </w:p>
    <w:p w14:paraId="653AAD43" w14:textId="5CD473EE" w:rsidR="00FF7245" w:rsidRDefault="00E949E1" w:rsidP="00683DC3">
      <w:pPr>
        <w:spacing w:after="120"/>
        <w:ind w:left="567" w:hanging="567"/>
        <w:jc w:val="both"/>
        <w:rPr>
          <w:sz w:val="24"/>
          <w:szCs w:val="24"/>
          <w:lang w:val="en-GB"/>
        </w:rPr>
      </w:pPr>
      <w:r w:rsidRPr="00E949E1">
        <w:rPr>
          <w:rFonts w:ascii="Calibri" w:hAnsi="Calibri"/>
          <w:bCs/>
          <w:noProof/>
        </w:rPr>
        <mc:AlternateContent>
          <mc:Choice Requires="wps">
            <w:drawing>
              <wp:anchor distT="0" distB="0" distL="0" distR="0" simplePos="0" relativeHeight="251663360" behindDoc="0" locked="0" layoutInCell="0" allowOverlap="1" wp14:anchorId="6B418C30" wp14:editId="3F01702E">
                <wp:simplePos x="0" y="0"/>
                <wp:positionH relativeFrom="column">
                  <wp:posOffset>1941830</wp:posOffset>
                </wp:positionH>
                <wp:positionV relativeFrom="paragraph">
                  <wp:posOffset>12065</wp:posOffset>
                </wp:positionV>
                <wp:extent cx="214630" cy="182880"/>
                <wp:effectExtent l="0" t="0" r="13970" b="26670"/>
                <wp:wrapNone/>
                <wp:docPr id="2" name="Text Box 72"/>
                <wp:cNvGraphicFramePr/>
                <a:graphic xmlns:a="http://schemas.openxmlformats.org/drawingml/2006/main">
                  <a:graphicData uri="http://schemas.microsoft.com/office/word/2010/wordprocessingShape">
                    <wps:wsp>
                      <wps:cNvSpPr/>
                      <wps:spPr>
                        <a:xfrm>
                          <a:off x="0" y="0"/>
                          <a:ext cx="214630" cy="182880"/>
                        </a:xfrm>
                        <a:prstGeom prst="rect">
                          <a:avLst/>
                        </a:prstGeom>
                        <a:ln/>
                      </wps:spPr>
                      <wps:style>
                        <a:lnRef idx="2">
                          <a:schemeClr val="dk1"/>
                        </a:lnRef>
                        <a:fillRef idx="1">
                          <a:schemeClr val="lt1"/>
                        </a:fillRef>
                        <a:effectRef idx="0">
                          <a:schemeClr val="dk1"/>
                        </a:effectRef>
                        <a:fontRef idx="minor">
                          <a:schemeClr val="dk1"/>
                        </a:fontRef>
                      </wps:style>
                      <wps:txbx>
                        <w:txbxContent>
                          <w:p w14:paraId="10F8178B" w14:textId="77777777" w:rsidR="00E949E1" w:rsidRDefault="00E949E1" w:rsidP="00E949E1">
                            <w:pPr>
                              <w:pStyle w:val="FrameContents"/>
                              <w:rPr>
                                <w:sz w:val="20"/>
                                <w:szCs w:val="20"/>
                              </w:rPr>
                            </w:pP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rect w14:anchorId="6B418C30" id="_x0000_s1028" style="position:absolute;left:0;text-align:left;margin-left:152.9pt;margin-top:.95pt;width:16.9pt;height:1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" o:allowincell="f" fillcolor="white [3201]" strokecolor="black [3200]" strokeweight="2pt">
                <v:textbox>
                  <w:txbxContent>
                    <w:p w14:paraId="10F8178B" w14:textId="77777777" w:rsidR="00E949E1" w:rsidRDefault="00E949E1" w:rsidP="00E949E1">
                      <w:pPr>
                        <w:pStyle w:val="FrameContents"/>
                        <w:rPr>
                          <w:sz w:val="20"/>
                          <w:szCs w:val="20"/>
                        </w:rPr>
                      </w:pPr>
                    </w:p>
                  </w:txbxContent>
                </v:textbox>
              </v:rect>
            </w:pict>
          </mc:Fallback>
        </mc:AlternateContent>
      </w:r>
      <w:r w:rsidR="004C4F1B" w:rsidRPr="00E949E1">
        <w:rPr>
          <w:sz w:val="24"/>
          <w:szCs w:val="24"/>
          <w:lang w:val="en-GB"/>
        </w:rPr>
        <w:t>the receiving organisations</w:t>
      </w:r>
      <w:r w:rsidR="004C4F1B" w:rsidRPr="00D816DD">
        <w:rPr>
          <w:sz w:val="24"/>
          <w:szCs w:val="24"/>
          <w:lang w:val="en-GB"/>
        </w:rPr>
        <w:t xml:space="preserve"> </w:t>
      </w:r>
    </w:p>
    <w:p w14:paraId="1F3B7AD8" w14:textId="2F791DD3" w:rsidR="00686D1D" w:rsidRPr="0004025C" w:rsidRDefault="00686D1D" w:rsidP="00683DC3">
      <w:pPr>
        <w:spacing w:after="120"/>
        <w:ind w:left="567" w:hanging="567"/>
        <w:jc w:val="both"/>
        <w:rPr>
          <w:sz w:val="24"/>
          <w:szCs w:val="24"/>
          <w:lang w:val="en-GB"/>
        </w:rPr>
      </w:pPr>
    </w:p>
    <w:p w14:paraId="60B88BCD" w14:textId="2F5138E7" w:rsidR="00B12075"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 xml:space="preserve">7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7A665750" w:rsidR="00206CBB" w:rsidRDefault="009A20D6" w:rsidP="00683DC3">
      <w:pPr>
        <w:spacing w:after="120"/>
        <w:ind w:left="720" w:hanging="720"/>
        <w:jc w:val="both"/>
        <w:rPr>
          <w:i/>
          <w:color w:val="4AA55B"/>
          <w:sz w:val="24"/>
          <w:szCs w:val="24"/>
          <w:lang w:val="en-US"/>
        </w:rPr>
      </w:pPr>
      <w:r w:rsidRPr="0004025C">
        <w:rPr>
          <w:sz w:val="24"/>
          <w:szCs w:val="24"/>
          <w:lang w:val="en-GB"/>
        </w:rPr>
        <w:t>7</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0107C9CE" w:rsidR="008967B6" w:rsidRPr="00E949E1" w:rsidRDefault="00206CBB" w:rsidP="00683DC3">
      <w:pPr>
        <w:spacing w:after="120"/>
        <w:ind w:left="720" w:hanging="720"/>
        <w:jc w:val="both"/>
        <w:rPr>
          <w:sz w:val="24"/>
          <w:szCs w:val="24"/>
          <w:highlight w:val="lightGray"/>
          <w:lang w:val="en-GB"/>
        </w:rPr>
      </w:pPr>
      <w:r w:rsidRPr="00E949E1">
        <w:rPr>
          <w:sz w:val="24"/>
          <w:szCs w:val="24"/>
          <w:highlight w:val="lightGray"/>
          <w:lang w:val="en-GB"/>
        </w:rPr>
        <w:t>[Option if not included in the Learning Agreement</w:t>
      </w:r>
      <w:r w:rsidR="00E949E1">
        <w:rPr>
          <w:sz w:val="24"/>
          <w:szCs w:val="24"/>
          <w:highlight w:val="lightGray"/>
          <w:lang w:val="en-GB"/>
        </w:rPr>
        <w:t>]</w:t>
      </w:r>
    </w:p>
    <w:p w14:paraId="5B304147" w14:textId="350C45E7" w:rsidR="00B12075" w:rsidRPr="0004025C" w:rsidRDefault="009A20D6" w:rsidP="00683DC3">
      <w:pPr>
        <w:spacing w:after="120"/>
        <w:ind w:left="720" w:hanging="720"/>
        <w:rPr>
          <w:sz w:val="24"/>
          <w:szCs w:val="24"/>
          <w:lang w:val="en-GB"/>
        </w:rPr>
      </w:pPr>
      <w:r w:rsidRPr="0004025C">
        <w:rPr>
          <w:sz w:val="24"/>
          <w:szCs w:val="24"/>
          <w:lang w:val="en-GB"/>
        </w:rPr>
        <w:t>7</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 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75963837" w:rsidR="009B7B7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 xml:space="preserve">8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079F40F0" w:rsidR="003207E7" w:rsidRPr="0004025C" w:rsidRDefault="009A20D6" w:rsidP="00683DC3">
      <w:pPr>
        <w:tabs>
          <w:tab w:val="left" w:pos="567"/>
        </w:tabs>
        <w:spacing w:after="120"/>
        <w:ind w:left="567" w:hanging="567"/>
        <w:jc w:val="both"/>
        <w:rPr>
          <w:sz w:val="24"/>
          <w:szCs w:val="24"/>
          <w:lang w:val="en-GB"/>
        </w:rPr>
      </w:pPr>
      <w:r w:rsidRPr="0004025C">
        <w:rPr>
          <w:sz w:val="24"/>
          <w:szCs w:val="24"/>
          <w:lang w:val="en-GB"/>
        </w:rPr>
        <w:t>8</w:t>
      </w:r>
      <w:r w:rsidR="009B7B70" w:rsidRPr="0004025C">
        <w:rPr>
          <w:sz w:val="24"/>
          <w:szCs w:val="24"/>
          <w:lang w:val="en-GB"/>
        </w:rPr>
        <w:t>.1</w:t>
      </w:r>
      <w:r w:rsidR="004A4617" w:rsidRPr="0004025C">
        <w:rPr>
          <w:sz w:val="24"/>
          <w:szCs w:val="24"/>
          <w:lang w:val="en-US"/>
        </w:rPr>
        <w:tab/>
      </w:r>
      <w:r w:rsidR="009B7B70" w:rsidRPr="0004025C">
        <w:rPr>
          <w:sz w:val="24"/>
          <w:szCs w:val="24"/>
          <w:lang w:val="en-GB"/>
        </w:rPr>
        <w:t xml:space="preserve">The </w:t>
      </w:r>
      <w:r w:rsidR="00065470" w:rsidRPr="0004025C">
        <w:rPr>
          <w:sz w:val="24"/>
          <w:szCs w:val="24"/>
          <w:lang w:val="en-GB"/>
        </w:rPr>
        <w:t xml:space="preserve">participant </w:t>
      </w:r>
      <w:r w:rsidR="004B7429" w:rsidRPr="0004025C">
        <w:rPr>
          <w:sz w:val="24"/>
          <w:szCs w:val="24"/>
          <w:lang w:val="en-GB"/>
        </w:rPr>
        <w:t xml:space="preserve">shall </w:t>
      </w:r>
      <w:r w:rsidR="00B94564" w:rsidRPr="0004025C">
        <w:rPr>
          <w:sz w:val="24"/>
          <w:szCs w:val="24"/>
          <w:lang w:val="en-GB"/>
        </w:rPr>
        <w:t xml:space="preserve">complete </w:t>
      </w:r>
      <w:r w:rsidR="0049724A" w:rsidRPr="0004025C">
        <w:rPr>
          <w:sz w:val="24"/>
          <w:szCs w:val="24"/>
          <w:lang w:val="en-GB"/>
        </w:rPr>
        <w:t xml:space="preserve">and submit </w:t>
      </w:r>
      <w:r w:rsidR="00F4002E" w:rsidRPr="0004025C">
        <w:rPr>
          <w:sz w:val="24"/>
          <w:szCs w:val="24"/>
          <w:lang w:val="en-GB"/>
        </w:rPr>
        <w:t xml:space="preserve">the </w:t>
      </w:r>
      <w:r w:rsidR="003339D9" w:rsidRPr="0004025C">
        <w:rPr>
          <w:sz w:val="24"/>
          <w:szCs w:val="24"/>
          <w:lang w:val="en-GB"/>
        </w:rPr>
        <w:t>participant report</w:t>
      </w:r>
      <w:r w:rsidR="00DF073F" w:rsidRPr="0004025C">
        <w:rPr>
          <w:sz w:val="24"/>
          <w:szCs w:val="24"/>
          <w:lang w:val="en-GB"/>
        </w:rPr>
        <w:t xml:space="preserve"> on their mobility experience</w:t>
      </w:r>
      <w:r w:rsidR="003339D9" w:rsidRPr="0004025C">
        <w:rPr>
          <w:sz w:val="24"/>
          <w:szCs w:val="24"/>
          <w:lang w:val="en-GB"/>
        </w:rPr>
        <w:t xml:space="preserve"> (via the online </w:t>
      </w:r>
      <w:proofErr w:type="spellStart"/>
      <w:r w:rsidR="003339D9" w:rsidRPr="0004025C">
        <w:rPr>
          <w:sz w:val="24"/>
          <w:szCs w:val="24"/>
          <w:lang w:val="en-GB"/>
        </w:rPr>
        <w:t>EUSurvey</w:t>
      </w:r>
      <w:proofErr w:type="spellEnd"/>
      <w:r w:rsidR="003339D9" w:rsidRPr="0004025C">
        <w:rPr>
          <w:sz w:val="24"/>
          <w:szCs w:val="24"/>
          <w:lang w:val="en-GB"/>
        </w:rPr>
        <w:t xml:space="preserve"> tool) </w:t>
      </w:r>
      <w:r w:rsidR="00E870AD" w:rsidRPr="0004025C">
        <w:rPr>
          <w:sz w:val="24"/>
          <w:szCs w:val="24"/>
          <w:lang w:val="en-GB"/>
        </w:rPr>
        <w:t>within</w:t>
      </w:r>
      <w:r w:rsidR="00E949E1">
        <w:rPr>
          <w:sz w:val="24"/>
          <w:szCs w:val="24"/>
          <w:lang w:val="en-GB"/>
        </w:rPr>
        <w:t xml:space="preserve"> 10 calendar days</w:t>
      </w:r>
      <w:r w:rsidR="00E870AD" w:rsidRPr="0004025C">
        <w:rPr>
          <w:sz w:val="24"/>
          <w:szCs w:val="24"/>
          <w:lang w:val="en-GB"/>
        </w:rPr>
        <w:t xml:space="preserve"> </w:t>
      </w:r>
      <w:r w:rsidR="00DF073F" w:rsidRPr="00E949E1">
        <w:rPr>
          <w:sz w:val="24"/>
          <w:szCs w:val="24"/>
          <w:highlight w:val="lightGray"/>
          <w:lang w:val="en-GB"/>
        </w:rPr>
        <w:t>[</w:t>
      </w:r>
      <w:r w:rsidR="00F02B11" w:rsidRPr="00E949E1">
        <w:rPr>
          <w:sz w:val="24"/>
          <w:szCs w:val="24"/>
          <w:highlight w:val="lightGray"/>
          <w:lang w:val="en-GB"/>
        </w:rPr>
        <w:t>for</w:t>
      </w:r>
      <w:r w:rsidR="004C4F1B" w:rsidRPr="00E949E1">
        <w:rPr>
          <w:sz w:val="24"/>
          <w:szCs w:val="24"/>
          <w:highlight w:val="lightGray"/>
          <w:lang w:val="en-GB"/>
        </w:rPr>
        <w:t xml:space="preserve"> incoming long-term student mobility</w:t>
      </w:r>
      <w:r w:rsidR="00E949E1">
        <w:rPr>
          <w:sz w:val="24"/>
          <w:szCs w:val="24"/>
          <w:highlight w:val="lightGray"/>
          <w:lang w:val="en-GB"/>
        </w:rPr>
        <w:t>]</w:t>
      </w:r>
      <w:r w:rsidR="008F79F6">
        <w:rPr>
          <w:sz w:val="24"/>
          <w:szCs w:val="24"/>
          <w:highlight w:val="lightGray"/>
          <w:lang w:val="en-GB"/>
        </w:rPr>
        <w:t xml:space="preserve"> </w:t>
      </w:r>
      <w:r w:rsidR="008F79F6" w:rsidRPr="008F79F6">
        <w:rPr>
          <w:sz w:val="24"/>
          <w:szCs w:val="24"/>
          <w:lang w:val="en-GB"/>
        </w:rPr>
        <w:t xml:space="preserve">and </w:t>
      </w:r>
      <w:r w:rsidR="00F02B11" w:rsidRPr="00F02B11">
        <w:rPr>
          <w:sz w:val="24"/>
          <w:szCs w:val="24"/>
          <w:lang w:val="en-GB"/>
        </w:rPr>
        <w:t>30</w:t>
      </w:r>
      <w:r w:rsidR="00E870AD" w:rsidRPr="0004025C">
        <w:rPr>
          <w:sz w:val="24"/>
          <w:szCs w:val="24"/>
          <w:lang w:val="en-GB"/>
        </w:rPr>
        <w:t xml:space="preserve"> </w:t>
      </w:r>
      <w:r w:rsidR="00402A0B" w:rsidRPr="0004025C">
        <w:rPr>
          <w:sz w:val="24"/>
          <w:szCs w:val="24"/>
          <w:lang w:val="en-GB"/>
        </w:rPr>
        <w:t xml:space="preserve">calendar </w:t>
      </w:r>
      <w:r w:rsidR="00E870AD" w:rsidRPr="0004025C">
        <w:rPr>
          <w:sz w:val="24"/>
          <w:szCs w:val="24"/>
          <w:lang w:val="en-GB"/>
        </w:rPr>
        <w:t xml:space="preserve">days </w:t>
      </w:r>
      <w:r w:rsidR="008F79F6">
        <w:rPr>
          <w:sz w:val="24"/>
          <w:szCs w:val="24"/>
          <w:lang w:val="en-GB"/>
        </w:rPr>
        <w:t>[</w:t>
      </w:r>
      <w:r w:rsidR="008F79F6" w:rsidRPr="00E949E1">
        <w:rPr>
          <w:sz w:val="24"/>
          <w:szCs w:val="24"/>
          <w:highlight w:val="lightGray"/>
          <w:lang w:val="en-GB"/>
        </w:rPr>
        <w:t>for all other mobilities</w:t>
      </w:r>
      <w:r w:rsidR="008F79F6">
        <w:rPr>
          <w:sz w:val="24"/>
          <w:szCs w:val="24"/>
          <w:lang w:val="en-GB"/>
        </w:rPr>
        <w:t xml:space="preserve">] </w:t>
      </w:r>
      <w:r w:rsidR="009C2482" w:rsidRPr="0004025C">
        <w:rPr>
          <w:sz w:val="24"/>
          <w:szCs w:val="24"/>
          <w:lang w:val="en-GB"/>
        </w:rPr>
        <w:t xml:space="preserve">upon receipt of the invitation to complete it. </w:t>
      </w:r>
      <w:r w:rsidR="00B94564" w:rsidRPr="0004025C">
        <w:rPr>
          <w:sz w:val="24"/>
          <w:szCs w:val="24"/>
          <w:lang w:val="en-GB"/>
        </w:rPr>
        <w:t xml:space="preserve">Participants who fail to complete </w:t>
      </w:r>
      <w:r w:rsidR="00E870AD" w:rsidRPr="0004025C">
        <w:rPr>
          <w:sz w:val="24"/>
          <w:szCs w:val="24"/>
          <w:lang w:val="en-GB"/>
        </w:rPr>
        <w:t xml:space="preserve">and submit </w:t>
      </w:r>
      <w:r w:rsidR="00B94564" w:rsidRPr="0004025C">
        <w:rPr>
          <w:sz w:val="24"/>
          <w:szCs w:val="24"/>
          <w:lang w:val="en-GB"/>
        </w:rPr>
        <w:t xml:space="preserve">the </w:t>
      </w:r>
      <w:r w:rsidR="00E870AD" w:rsidRPr="0004025C">
        <w:rPr>
          <w:sz w:val="24"/>
          <w:szCs w:val="24"/>
          <w:lang w:val="en-GB"/>
        </w:rPr>
        <w:t xml:space="preserve">online </w:t>
      </w:r>
      <w:r w:rsidR="003339D9" w:rsidRPr="0004025C">
        <w:rPr>
          <w:sz w:val="24"/>
          <w:szCs w:val="24"/>
          <w:lang w:val="en-GB"/>
        </w:rPr>
        <w:t xml:space="preserve">participant report </w:t>
      </w:r>
      <w:r w:rsidR="00B94564" w:rsidRPr="0004025C">
        <w:rPr>
          <w:sz w:val="24"/>
          <w:szCs w:val="24"/>
          <w:lang w:val="en-GB"/>
        </w:rPr>
        <w:t xml:space="preserve">may be required by their </w:t>
      </w:r>
      <w:r w:rsidR="00B04A32" w:rsidRPr="0004025C">
        <w:rPr>
          <w:sz w:val="24"/>
          <w:szCs w:val="24"/>
          <w:lang w:val="en-GB"/>
        </w:rPr>
        <w:t xml:space="preserve">organisation </w:t>
      </w:r>
      <w:r w:rsidR="00B94564" w:rsidRPr="0004025C">
        <w:rPr>
          <w:sz w:val="24"/>
          <w:szCs w:val="24"/>
          <w:lang w:val="en-GB"/>
        </w:rPr>
        <w:t>to partially or fully reimburse the financial support received.</w:t>
      </w:r>
    </w:p>
    <w:p w14:paraId="3030FEE0" w14:textId="1D5A62A2" w:rsidR="00F106E3" w:rsidRPr="0004025C" w:rsidRDefault="008F79F6" w:rsidP="008F79F6">
      <w:pPr>
        <w:tabs>
          <w:tab w:val="left" w:pos="567"/>
          <w:tab w:val="left" w:pos="851"/>
          <w:tab w:val="left" w:pos="1134"/>
        </w:tabs>
        <w:spacing w:after="120"/>
        <w:jc w:val="both"/>
        <w:rPr>
          <w:sz w:val="24"/>
          <w:szCs w:val="24"/>
          <w:lang w:val="en-GB"/>
        </w:rPr>
      </w:pPr>
      <w:r w:rsidRPr="0004025C">
        <w:rPr>
          <w:sz w:val="24"/>
          <w:szCs w:val="24"/>
          <w:lang w:val="en-GB"/>
        </w:rPr>
        <w:t>8.2</w:t>
      </w:r>
      <w:r>
        <w:rPr>
          <w:sz w:val="24"/>
          <w:szCs w:val="24"/>
          <w:lang w:val="en-GB"/>
        </w:rPr>
        <w:t xml:space="preserve"> </w:t>
      </w:r>
      <w:proofErr w:type="gramStart"/>
      <w:r>
        <w:rPr>
          <w:sz w:val="24"/>
          <w:szCs w:val="24"/>
          <w:lang w:val="en-GB"/>
        </w:rPr>
        <w:t xml:space="preserve">  </w:t>
      </w:r>
      <w:r>
        <w:rPr>
          <w:i/>
          <w:color w:val="4AA55B"/>
          <w:sz w:val="24"/>
          <w:szCs w:val="24"/>
          <w:lang w:val="en-US"/>
        </w:rPr>
        <w:t xml:space="preserve"> </w:t>
      </w:r>
      <w:r w:rsidR="00A116D3" w:rsidRPr="008F79F6">
        <w:rPr>
          <w:sz w:val="24"/>
          <w:szCs w:val="24"/>
          <w:highlight w:val="lightGray"/>
          <w:lang w:val="en-GB"/>
        </w:rPr>
        <w:t>[</w:t>
      </w:r>
      <w:proofErr w:type="gramEnd"/>
      <w:r w:rsidR="00A116D3" w:rsidRPr="008F79F6">
        <w:rPr>
          <w:sz w:val="24"/>
          <w:szCs w:val="24"/>
          <w:highlight w:val="lightGray"/>
          <w:lang w:val="en-GB"/>
        </w:rPr>
        <w:t>Option for students mobility for studies</w:t>
      </w:r>
      <w:r w:rsidRPr="008F79F6">
        <w:rPr>
          <w:sz w:val="24"/>
          <w:szCs w:val="24"/>
          <w:highlight w:val="lightGray"/>
          <w:lang w:val="en-GB"/>
        </w:rPr>
        <w:t>]</w:t>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p>
    <w:p w14:paraId="5F5EE45B" w14:textId="77777777" w:rsidR="007D2907" w:rsidRPr="000A62E3" w:rsidRDefault="007D290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9</w:t>
      </w:r>
      <w:r w:rsidRPr="000A62E3">
        <w:rPr>
          <w:rFonts w:ascii="Times New Roman Bold" w:eastAsiaTheme="majorEastAsia" w:hAnsi="Times New Roman Bold" w:cstheme="majorBidi"/>
          <w:b/>
          <w:bCs/>
          <w:iCs/>
          <w:caps/>
          <w:snapToGrid/>
          <w:szCs w:val="22"/>
          <w:lang w:val="en-GB" w:eastAsia="en-US"/>
        </w:rPr>
        <w:t xml:space="preserve"> – ETHICS AND VALUES</w:t>
      </w:r>
    </w:p>
    <w:p w14:paraId="566B4F9F" w14:textId="6AD43388" w:rsidR="007D2907" w:rsidRPr="0004025C" w:rsidRDefault="009A20D6" w:rsidP="00683DC3">
      <w:pPr>
        <w:tabs>
          <w:tab w:val="left" w:pos="567"/>
        </w:tabs>
        <w:spacing w:after="120"/>
        <w:ind w:left="567" w:hanging="567"/>
        <w:jc w:val="both"/>
        <w:rPr>
          <w:sz w:val="24"/>
          <w:szCs w:val="24"/>
          <w:lang w:val="en-GB"/>
        </w:rPr>
      </w:pPr>
      <w:r w:rsidRPr="0004025C">
        <w:rPr>
          <w:sz w:val="24"/>
          <w:szCs w:val="24"/>
          <w:lang w:val="en-GB"/>
        </w:rPr>
        <w:t>9</w:t>
      </w:r>
      <w:r w:rsidR="007D2907" w:rsidRPr="0004025C">
        <w:rPr>
          <w:sz w:val="24"/>
          <w:szCs w:val="24"/>
          <w:lang w:val="en-GB"/>
        </w:rPr>
        <w:t xml:space="preserve">.1 </w:t>
      </w:r>
      <w:r w:rsidRPr="0004025C">
        <w:rPr>
          <w:sz w:val="24"/>
          <w:szCs w:val="24"/>
          <w:lang w:val="en-GB"/>
        </w:rPr>
        <w:tab/>
      </w:r>
      <w:r w:rsidR="007D2907" w:rsidRPr="0004025C">
        <w:rPr>
          <w:sz w:val="24"/>
          <w:szCs w:val="24"/>
          <w:u w:val="single"/>
          <w:lang w:val="en-GB"/>
        </w:rPr>
        <w:t>Ethics</w:t>
      </w:r>
      <w:r w:rsidRPr="0004025C">
        <w:rPr>
          <w:sz w:val="24"/>
          <w:szCs w:val="24"/>
          <w:u w:val="single"/>
          <w:lang w:val="en-GB"/>
        </w:rPr>
        <w:t>:</w:t>
      </w:r>
      <w:r w:rsidRPr="0004025C">
        <w:rPr>
          <w:sz w:val="24"/>
          <w:szCs w:val="24"/>
          <w:lang w:val="en-GB"/>
        </w:rPr>
        <w:t xml:space="preserve"> </w:t>
      </w:r>
      <w:r w:rsidR="007D2907" w:rsidRPr="0004025C">
        <w:rPr>
          <w:sz w:val="24"/>
          <w:szCs w:val="24"/>
          <w:lang w:val="en-GB"/>
        </w:rPr>
        <w:t>The mobility</w:t>
      </w:r>
      <w:r w:rsidR="00654BF9">
        <w:rPr>
          <w:sz w:val="24"/>
          <w:szCs w:val="24"/>
          <w:lang w:val="en-GB"/>
        </w:rPr>
        <w:t xml:space="preserve"> activity</w:t>
      </w:r>
      <w:r w:rsidR="007D2907" w:rsidRPr="0004025C">
        <w:rPr>
          <w:sz w:val="24"/>
          <w:szCs w:val="24"/>
          <w:lang w:val="en-GB"/>
        </w:rPr>
        <w:t xml:space="preserve"> must be carried out in line with the highest ethical standards and the applicable EU, international and national law on ethical principles.</w:t>
      </w:r>
    </w:p>
    <w:p w14:paraId="6DDA7B6C" w14:textId="467B69F5" w:rsidR="004E28EA" w:rsidRPr="0004025C" w:rsidRDefault="009A20D6" w:rsidP="00683DC3">
      <w:pPr>
        <w:tabs>
          <w:tab w:val="left" w:pos="567"/>
        </w:tabs>
        <w:spacing w:after="120"/>
        <w:ind w:left="567" w:hanging="567"/>
        <w:jc w:val="both"/>
        <w:rPr>
          <w:sz w:val="24"/>
          <w:szCs w:val="24"/>
          <w:lang w:val="en-GB"/>
        </w:rPr>
      </w:pPr>
      <w:r w:rsidRPr="0004025C">
        <w:rPr>
          <w:sz w:val="24"/>
          <w:szCs w:val="24"/>
          <w:lang w:val="en-GB"/>
        </w:rPr>
        <w:t>9</w:t>
      </w:r>
      <w:r w:rsidR="007D2907" w:rsidRPr="0004025C">
        <w:rPr>
          <w:sz w:val="24"/>
          <w:szCs w:val="24"/>
          <w:lang w:val="en-GB"/>
        </w:rPr>
        <w:t xml:space="preserve">.2 </w:t>
      </w:r>
      <w:r w:rsidRPr="0004025C">
        <w:rPr>
          <w:sz w:val="24"/>
          <w:szCs w:val="24"/>
          <w:lang w:val="en-GB"/>
        </w:rPr>
        <w:tab/>
      </w:r>
      <w:r w:rsidR="007D2907" w:rsidRPr="0004025C">
        <w:rPr>
          <w:sz w:val="24"/>
          <w:szCs w:val="24"/>
          <w:u w:val="single"/>
          <w:lang w:val="en-GB"/>
        </w:rPr>
        <w:t>Values</w:t>
      </w:r>
      <w:r w:rsidRPr="0004025C">
        <w:rPr>
          <w:sz w:val="24"/>
          <w:szCs w:val="24"/>
          <w:u w:val="single"/>
          <w:lang w:val="en-GB"/>
        </w:rPr>
        <w:t>:</w:t>
      </w:r>
      <w:r w:rsidRPr="0004025C">
        <w:rPr>
          <w:sz w:val="24"/>
          <w:szCs w:val="24"/>
          <w:lang w:val="en-GB"/>
        </w:rPr>
        <w:t xml:space="preserve"> </w:t>
      </w:r>
      <w:r w:rsidR="007D2907" w:rsidRPr="0004025C">
        <w:rPr>
          <w:sz w:val="24"/>
          <w:szCs w:val="24"/>
          <w:lang w:val="en-GB"/>
        </w:rPr>
        <w:t>The participant must commit to and ensure the respect of basic EU values (such as respect for human dignity, freedom, democracy, equality, the rule of law and human rights, including the rights of minorities</w:t>
      </w:r>
      <w:r w:rsidR="00654BF9">
        <w:rPr>
          <w:sz w:val="24"/>
          <w:szCs w:val="24"/>
          <w:lang w:val="en-GB"/>
        </w:rPr>
        <w:t>)</w:t>
      </w:r>
      <w:r w:rsidRPr="0004025C">
        <w:rPr>
          <w:sz w:val="24"/>
          <w:szCs w:val="24"/>
          <w:lang w:val="en-GB"/>
        </w:rPr>
        <w:t>.</w:t>
      </w:r>
    </w:p>
    <w:p w14:paraId="1AFA2CA6" w14:textId="614910AA" w:rsidR="007D2907" w:rsidRDefault="004E28EA" w:rsidP="00683DC3">
      <w:pPr>
        <w:tabs>
          <w:tab w:val="left" w:pos="567"/>
        </w:tabs>
        <w:spacing w:after="120"/>
        <w:ind w:left="567" w:hanging="567"/>
        <w:jc w:val="both"/>
        <w:rPr>
          <w:lang w:val="en-GB"/>
        </w:rPr>
      </w:pPr>
      <w:r w:rsidRPr="0004025C">
        <w:rPr>
          <w:sz w:val="24"/>
          <w:szCs w:val="24"/>
          <w:lang w:val="en-GB"/>
        </w:rPr>
        <w:lastRenderedPageBreak/>
        <w:t>9.</w:t>
      </w:r>
      <w:r w:rsidR="00A116D3">
        <w:rPr>
          <w:sz w:val="24"/>
          <w:szCs w:val="24"/>
          <w:lang w:val="en-GB"/>
        </w:rPr>
        <w:t>3</w:t>
      </w:r>
      <w:r w:rsidRPr="0004025C">
        <w:rPr>
          <w:sz w:val="24"/>
          <w:szCs w:val="24"/>
          <w:lang w:val="en-GB"/>
        </w:rPr>
        <w:tab/>
      </w:r>
      <w:r w:rsidR="007D2907" w:rsidRPr="0004025C">
        <w:rPr>
          <w:sz w:val="24"/>
          <w:szCs w:val="24"/>
          <w:lang w:val="en-GB"/>
        </w:rPr>
        <w:t>If a participant breaches any of its obligations under this Article, the grant may be reduced</w:t>
      </w:r>
      <w:r w:rsidR="009A20D6" w:rsidRPr="0004025C">
        <w:rPr>
          <w:sz w:val="24"/>
          <w:szCs w:val="24"/>
          <w:lang w:val="en-GB"/>
        </w:rPr>
        <w:t>.</w:t>
      </w:r>
    </w:p>
    <w:p w14:paraId="0A8F9747" w14:textId="77777777" w:rsidR="004F0BB1" w:rsidRPr="000A62E3" w:rsidRDefault="004F0BB1"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 xml:space="preserve">10 </w:t>
      </w:r>
      <w:r w:rsidRPr="000A62E3">
        <w:rPr>
          <w:rFonts w:ascii="Times New Roman Bold" w:eastAsiaTheme="majorEastAsia" w:hAnsi="Times New Roman Bold" w:cstheme="majorBidi"/>
          <w:b/>
          <w:bCs/>
          <w:iCs/>
          <w:caps/>
          <w:snapToGrid/>
          <w:szCs w:val="22"/>
          <w:lang w:val="en-GB" w:eastAsia="en-US"/>
        </w:rPr>
        <w:t>– DATA PROTECTION</w:t>
      </w:r>
    </w:p>
    <w:p w14:paraId="41AB3065" w14:textId="77777777" w:rsidR="00F106E3" w:rsidRPr="0004025C" w:rsidRDefault="009A20D6" w:rsidP="004619F5">
      <w:pPr>
        <w:tabs>
          <w:tab w:val="left" w:pos="851"/>
        </w:tabs>
        <w:spacing w:after="120"/>
        <w:ind w:left="709" w:hanging="709"/>
        <w:jc w:val="both"/>
        <w:rPr>
          <w:sz w:val="24"/>
          <w:szCs w:val="24"/>
          <w:lang w:val="en-GB"/>
        </w:rPr>
      </w:pPr>
      <w:r w:rsidRPr="0004025C">
        <w:rPr>
          <w:sz w:val="24"/>
          <w:szCs w:val="24"/>
          <w:lang w:val="en-GB"/>
        </w:rPr>
        <w:t>10</w:t>
      </w:r>
      <w:r w:rsidR="00A525AC" w:rsidRPr="0004025C">
        <w:rPr>
          <w:sz w:val="24"/>
          <w:szCs w:val="24"/>
          <w:lang w:val="en-GB"/>
        </w:rPr>
        <w:t xml:space="preserve">.1  </w:t>
      </w:r>
      <w:r w:rsidR="00A525AC" w:rsidRPr="0004025C">
        <w:rPr>
          <w:sz w:val="24"/>
          <w:szCs w:val="24"/>
          <w:lang w:val="en-US"/>
        </w:rPr>
        <w:tab/>
      </w:r>
      <w:r w:rsidR="004F0BB1" w:rsidRPr="0004025C">
        <w:rPr>
          <w:sz w:val="24"/>
          <w:szCs w:val="24"/>
          <w:lang w:val="en-GB"/>
        </w:rPr>
        <w:t>The funding organisation shall provide the participants with the relevant privacy statement for the processing of their personal data before these are encoded in the electronic systems for managing the Erasmus+ mobilities</w:t>
      </w:r>
      <w:r w:rsidR="004E28EA" w:rsidRPr="0004025C">
        <w:rPr>
          <w:sz w:val="24"/>
          <w:szCs w:val="24"/>
          <w:lang w:val="en-GB"/>
        </w:rPr>
        <w:t xml:space="preserve">: </w:t>
      </w:r>
      <w:hyperlink r:id="rId13" w:history="1">
        <w:r w:rsidR="00A97621" w:rsidRPr="0004025C">
          <w:rPr>
            <w:rStyle w:val="-"/>
            <w:sz w:val="24"/>
            <w:szCs w:val="24"/>
            <w:lang w:val="en-GB"/>
          </w:rPr>
          <w:t>https://webgate.ec.europa.eu/erasmus-esc/index/privacy-statement</w:t>
        </w:r>
      </w:hyperlink>
      <w:r w:rsidR="00A97621" w:rsidRPr="0004025C">
        <w:rPr>
          <w:sz w:val="24"/>
          <w:szCs w:val="24"/>
          <w:lang w:val="en-GB"/>
        </w:rPr>
        <w:t xml:space="preserve"> </w:t>
      </w:r>
    </w:p>
    <w:p w14:paraId="5F6C75F8" w14:textId="77777777" w:rsidR="001E277E" w:rsidRPr="0004025C" w:rsidRDefault="009A20D6" w:rsidP="004619F5">
      <w:pPr>
        <w:tabs>
          <w:tab w:val="left" w:pos="851"/>
        </w:tabs>
        <w:spacing w:after="120"/>
        <w:ind w:left="709" w:hanging="709"/>
        <w:jc w:val="both"/>
        <w:rPr>
          <w:sz w:val="24"/>
          <w:szCs w:val="24"/>
          <w:lang w:val="en-GB"/>
        </w:rPr>
      </w:pPr>
      <w:r w:rsidRPr="0004025C">
        <w:rPr>
          <w:sz w:val="24"/>
          <w:szCs w:val="24"/>
          <w:lang w:val="en-GB"/>
        </w:rPr>
        <w:t>10</w:t>
      </w:r>
      <w:r w:rsidR="001E277E" w:rsidRPr="0004025C">
        <w:rPr>
          <w:sz w:val="24"/>
          <w:szCs w:val="24"/>
          <w:lang w:val="en-GB"/>
        </w:rPr>
        <w:t xml:space="preserve">.2 </w:t>
      </w:r>
      <w:r w:rsidR="001E277E" w:rsidRPr="0004025C">
        <w:rPr>
          <w:sz w:val="24"/>
          <w:szCs w:val="24"/>
          <w:lang w:val="en-GB"/>
        </w:rPr>
        <w:tab/>
        <w:t>All personal data contained in the agreement shall be processed in accordance with Regulation (EC) No 2018/1725 of the European Parliament and of the Council on the protection of individuals with regard to the processing of personal data by the EU organisations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EF69EC8" w14:textId="23D841A9" w:rsidR="001E277E" w:rsidRPr="0004025C" w:rsidRDefault="009A20D6" w:rsidP="004619F5">
      <w:pPr>
        <w:tabs>
          <w:tab w:val="left" w:pos="851"/>
        </w:tabs>
        <w:spacing w:after="120"/>
        <w:ind w:left="709" w:hanging="709"/>
        <w:jc w:val="both"/>
        <w:rPr>
          <w:sz w:val="24"/>
          <w:szCs w:val="24"/>
          <w:lang w:val="en-GB"/>
        </w:rPr>
      </w:pPr>
      <w:r w:rsidRPr="0004025C">
        <w:rPr>
          <w:sz w:val="24"/>
          <w:szCs w:val="24"/>
          <w:lang w:val="en-GB"/>
        </w:rPr>
        <w:t>10.3</w:t>
      </w:r>
      <w:r w:rsidRPr="0004025C">
        <w:rPr>
          <w:sz w:val="24"/>
          <w:szCs w:val="24"/>
          <w:lang w:val="en-GB"/>
        </w:rPr>
        <w:tab/>
      </w:r>
      <w:r w:rsidR="001E277E" w:rsidRPr="0004025C">
        <w:rPr>
          <w:sz w:val="24"/>
          <w:szCs w:val="24"/>
          <w:lang w:val="en-GB"/>
        </w:rPr>
        <w:t xml:space="preserve">The participant may, on written request, gain access to his personal data and correct any information that is inaccurate or incomplete. </w:t>
      </w:r>
      <w:r w:rsidR="006D7137">
        <w:rPr>
          <w:sz w:val="24"/>
          <w:szCs w:val="24"/>
          <w:lang w:val="en-GB"/>
        </w:rPr>
        <w:t>The participant</w:t>
      </w:r>
      <w:r w:rsidR="001E277E" w:rsidRPr="0004025C">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363649E1" w14:textId="77777777" w:rsidR="007D2907" w:rsidRPr="000A62E3" w:rsidRDefault="007D290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1</w:t>
      </w:r>
      <w:r w:rsidR="009A20D6" w:rsidRPr="000A62E3">
        <w:rPr>
          <w:rFonts w:ascii="Times New Roman Bold" w:eastAsiaTheme="majorEastAsia" w:hAnsi="Times New Roman Bold" w:cstheme="majorBidi"/>
          <w:b/>
          <w:bCs/>
          <w:iCs/>
          <w:caps/>
          <w:snapToGrid/>
          <w:szCs w:val="22"/>
          <w:lang w:val="en-GB" w:eastAsia="en-US"/>
        </w:rPr>
        <w:t>1</w:t>
      </w:r>
      <w:r w:rsidRPr="000A62E3">
        <w:rPr>
          <w:rFonts w:ascii="Times New Roman Bold" w:eastAsiaTheme="majorEastAsia" w:hAnsi="Times New Roman Bold" w:cstheme="majorBidi"/>
          <w:b/>
          <w:bCs/>
          <w:iCs/>
          <w:caps/>
          <w:snapToGrid/>
          <w:szCs w:val="22"/>
          <w:lang w:val="en-GB" w:eastAsia="en-US"/>
        </w:rPr>
        <w:t xml:space="preserve"> – TERMINATION OF THE AGREEMENT</w:t>
      </w:r>
    </w:p>
    <w:p w14:paraId="5BBD13CE" w14:textId="77777777" w:rsidR="007D2907" w:rsidRPr="0004025C" w:rsidRDefault="009A20D6" w:rsidP="00683DC3">
      <w:pPr>
        <w:spacing w:after="120"/>
        <w:ind w:left="720" w:hanging="720"/>
        <w:jc w:val="both"/>
        <w:rPr>
          <w:sz w:val="24"/>
          <w:szCs w:val="24"/>
          <w:lang w:val="en-GB"/>
        </w:rPr>
      </w:pPr>
      <w:r w:rsidRPr="0004025C">
        <w:rPr>
          <w:sz w:val="24"/>
          <w:szCs w:val="24"/>
          <w:lang w:val="en-GB"/>
        </w:rPr>
        <w:t>11.1</w:t>
      </w:r>
      <w:r w:rsidRPr="0004025C">
        <w:rPr>
          <w:sz w:val="24"/>
          <w:szCs w:val="24"/>
          <w:lang w:val="en-GB"/>
        </w:rPr>
        <w:tab/>
      </w:r>
      <w:r w:rsidR="007D2907" w:rsidRPr="0004025C">
        <w:rPr>
          <w:sz w:val="24"/>
          <w:szCs w:val="24"/>
          <w:lang w:val="en-GB"/>
        </w:rPr>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14:paraId="43353D1F" w14:textId="0B6B1F50" w:rsidR="004C4F1B" w:rsidRPr="0004025C" w:rsidRDefault="009A20D6" w:rsidP="00683DC3">
      <w:pPr>
        <w:spacing w:after="120"/>
        <w:ind w:left="720" w:hanging="720"/>
        <w:jc w:val="both"/>
        <w:rPr>
          <w:sz w:val="24"/>
          <w:szCs w:val="24"/>
          <w:lang w:val="en-GB"/>
        </w:rPr>
      </w:pPr>
      <w:r w:rsidRPr="0004025C">
        <w:rPr>
          <w:sz w:val="24"/>
          <w:szCs w:val="24"/>
          <w:lang w:val="en-GB"/>
        </w:rPr>
        <w:t>11.</w:t>
      </w:r>
      <w:r w:rsidR="00256446" w:rsidRPr="0004025C">
        <w:rPr>
          <w:sz w:val="24"/>
          <w:szCs w:val="24"/>
          <w:lang w:val="en-GB"/>
        </w:rPr>
        <w:t>2</w:t>
      </w:r>
      <w:r w:rsidRPr="0004025C">
        <w:rPr>
          <w:sz w:val="24"/>
          <w:szCs w:val="24"/>
          <w:lang w:val="en-GB"/>
        </w:rPr>
        <w:tab/>
      </w:r>
      <w:r w:rsidR="007D2907" w:rsidRPr="0004025C">
        <w:rPr>
          <w:sz w:val="24"/>
          <w:szCs w:val="24"/>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14:paraId="6C76B4FC" w14:textId="77777777" w:rsidR="007D2907" w:rsidRPr="000A62E3" w:rsidRDefault="007D290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1</w:t>
      </w:r>
      <w:r w:rsidR="009A20D6" w:rsidRPr="000A62E3">
        <w:rPr>
          <w:rFonts w:ascii="Times New Roman Bold" w:eastAsiaTheme="majorEastAsia" w:hAnsi="Times New Roman Bold" w:cstheme="majorBidi"/>
          <w:b/>
          <w:bCs/>
          <w:iCs/>
          <w:caps/>
          <w:snapToGrid/>
          <w:szCs w:val="22"/>
          <w:lang w:val="en-GB" w:eastAsia="en-US"/>
        </w:rPr>
        <w:t>2</w:t>
      </w:r>
      <w:r w:rsidRPr="000A62E3">
        <w:rPr>
          <w:rFonts w:ascii="Times New Roman Bold" w:eastAsiaTheme="majorEastAsia" w:hAnsi="Times New Roman Bold" w:cstheme="majorBidi"/>
          <w:b/>
          <w:bCs/>
          <w:iCs/>
          <w:caps/>
          <w:snapToGrid/>
          <w:szCs w:val="22"/>
          <w:lang w:val="en-GB" w:eastAsia="en-US"/>
        </w:rPr>
        <w:t xml:space="preserve"> – CHECKS AND AUDITS</w:t>
      </w:r>
    </w:p>
    <w:p w14:paraId="210A28E0" w14:textId="79C8C65C" w:rsidR="007D2907" w:rsidRPr="0004025C" w:rsidRDefault="009A20D6" w:rsidP="00683DC3">
      <w:pPr>
        <w:spacing w:after="120"/>
        <w:ind w:left="720" w:hanging="720"/>
        <w:jc w:val="both"/>
        <w:rPr>
          <w:sz w:val="24"/>
          <w:szCs w:val="24"/>
          <w:lang w:val="en-GB"/>
        </w:rPr>
      </w:pPr>
      <w:r w:rsidRPr="0004025C">
        <w:rPr>
          <w:sz w:val="24"/>
          <w:szCs w:val="24"/>
          <w:lang w:val="en-GB"/>
        </w:rPr>
        <w:t>12.1</w:t>
      </w:r>
      <w:r w:rsidRPr="0004025C">
        <w:rPr>
          <w:sz w:val="24"/>
          <w:szCs w:val="24"/>
          <w:lang w:val="en-GB"/>
        </w:rPr>
        <w:tab/>
      </w:r>
      <w:r w:rsidR="007D2907" w:rsidRPr="0004025C">
        <w:rPr>
          <w:sz w:val="24"/>
          <w:szCs w:val="24"/>
          <w:lang w:val="en-GB"/>
        </w:rPr>
        <w:t xml:space="preserve">The parties of the agreement undertake to provide any detailed information requested by the European </w:t>
      </w:r>
      <w:r w:rsidR="007D2907" w:rsidRPr="00EA5331">
        <w:rPr>
          <w:sz w:val="24"/>
          <w:szCs w:val="24"/>
          <w:lang w:val="en-GB"/>
        </w:rPr>
        <w:t xml:space="preserve">Commission, the </w:t>
      </w:r>
      <w:r w:rsidR="00431C47" w:rsidRPr="00EA5331">
        <w:rPr>
          <w:sz w:val="24"/>
          <w:szCs w:val="24"/>
          <w:lang w:val="en-GB"/>
        </w:rPr>
        <w:t xml:space="preserve">Hellenic </w:t>
      </w:r>
      <w:r w:rsidR="007D2907" w:rsidRPr="00EA5331">
        <w:rPr>
          <w:sz w:val="24"/>
          <w:szCs w:val="24"/>
          <w:lang w:val="en-GB"/>
        </w:rPr>
        <w:t xml:space="preserve">National Agency or by any other outside body authorised by the European Commission or the </w:t>
      </w:r>
      <w:r w:rsidR="00431C47" w:rsidRPr="00EA5331">
        <w:rPr>
          <w:sz w:val="24"/>
          <w:szCs w:val="24"/>
          <w:lang w:val="en-GB"/>
        </w:rPr>
        <w:t xml:space="preserve">Hellenic </w:t>
      </w:r>
      <w:r w:rsidR="007D2907" w:rsidRPr="00EA5331">
        <w:rPr>
          <w:sz w:val="24"/>
          <w:szCs w:val="24"/>
          <w:lang w:val="en-GB"/>
        </w:rPr>
        <w:t xml:space="preserve">National </w:t>
      </w:r>
      <w:proofErr w:type="gramStart"/>
      <w:r w:rsidR="007D2907" w:rsidRPr="00EA5331">
        <w:rPr>
          <w:sz w:val="24"/>
          <w:szCs w:val="24"/>
          <w:lang w:val="en-GB"/>
        </w:rPr>
        <w:t>Agency  to</w:t>
      </w:r>
      <w:proofErr w:type="gramEnd"/>
      <w:r w:rsidR="007D2907" w:rsidRPr="0004025C">
        <w:rPr>
          <w:sz w:val="24"/>
          <w:szCs w:val="24"/>
          <w:lang w:val="en-GB"/>
        </w:rPr>
        <w:t xml:space="preserve"> check that the mobility period and the provisions of the agreement are being properly implemented.</w:t>
      </w:r>
    </w:p>
    <w:p w14:paraId="248C76BA" w14:textId="77777777" w:rsidR="00D30767" w:rsidRPr="000A62E3" w:rsidRDefault="00D3076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1</w:t>
      </w:r>
      <w:r w:rsidR="009A20D6" w:rsidRPr="000A62E3">
        <w:rPr>
          <w:rFonts w:ascii="Times New Roman Bold" w:eastAsiaTheme="majorEastAsia" w:hAnsi="Times New Roman Bold" w:cstheme="majorBidi"/>
          <w:b/>
          <w:bCs/>
          <w:iCs/>
          <w:caps/>
          <w:snapToGrid/>
          <w:szCs w:val="22"/>
          <w:lang w:val="en-GB" w:eastAsia="en-US"/>
        </w:rPr>
        <w:t>3</w:t>
      </w:r>
      <w:r w:rsidRPr="000A62E3">
        <w:rPr>
          <w:rFonts w:ascii="Times New Roman Bold" w:eastAsiaTheme="majorEastAsia" w:hAnsi="Times New Roman Bold" w:cstheme="majorBidi"/>
          <w:b/>
          <w:bCs/>
          <w:iCs/>
          <w:caps/>
          <w:snapToGrid/>
          <w:szCs w:val="22"/>
          <w:lang w:val="en-GB" w:eastAsia="en-US"/>
        </w:rPr>
        <w:t xml:space="preserve"> – LIABILITY </w:t>
      </w:r>
    </w:p>
    <w:p w14:paraId="3BB3892C" w14:textId="77777777" w:rsidR="009A20D6" w:rsidRPr="0004025C" w:rsidRDefault="009A20D6" w:rsidP="00683DC3">
      <w:pPr>
        <w:spacing w:after="120"/>
        <w:ind w:left="720" w:hanging="720"/>
        <w:jc w:val="both"/>
        <w:rPr>
          <w:sz w:val="24"/>
          <w:szCs w:val="24"/>
          <w:lang w:val="en-GB"/>
        </w:rPr>
      </w:pPr>
      <w:r w:rsidRPr="0004025C">
        <w:rPr>
          <w:sz w:val="24"/>
          <w:szCs w:val="24"/>
          <w:lang w:val="en-GB"/>
        </w:rPr>
        <w:t>13.1</w:t>
      </w:r>
      <w:r w:rsidRPr="0004025C">
        <w:rPr>
          <w:sz w:val="24"/>
          <w:szCs w:val="24"/>
          <w:lang w:val="en-GB"/>
        </w:rPr>
        <w:tab/>
      </w:r>
      <w:r w:rsidR="001E277E" w:rsidRPr="0004025C">
        <w:rPr>
          <w:sz w:val="24"/>
          <w:szCs w:val="24"/>
          <w:lang w:val="en-GB"/>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71A24163" w14:textId="7D260DDF" w:rsidR="001E277E" w:rsidRPr="0004025C" w:rsidRDefault="009A20D6" w:rsidP="00683DC3">
      <w:pPr>
        <w:spacing w:after="120"/>
        <w:ind w:left="720" w:hanging="720"/>
        <w:jc w:val="both"/>
        <w:rPr>
          <w:sz w:val="24"/>
          <w:szCs w:val="24"/>
          <w:lang w:val="en-GB"/>
        </w:rPr>
      </w:pPr>
      <w:r w:rsidRPr="0004025C">
        <w:rPr>
          <w:sz w:val="24"/>
          <w:szCs w:val="24"/>
          <w:lang w:val="en-GB"/>
        </w:rPr>
        <w:t>13.2</w:t>
      </w:r>
      <w:r w:rsidRPr="0004025C">
        <w:rPr>
          <w:sz w:val="24"/>
          <w:szCs w:val="24"/>
          <w:lang w:val="en-GB"/>
        </w:rPr>
        <w:tab/>
      </w:r>
      <w:r w:rsidR="001E277E" w:rsidRPr="00EA5331">
        <w:rPr>
          <w:sz w:val="24"/>
          <w:szCs w:val="24"/>
          <w:lang w:val="en-GB"/>
        </w:rPr>
        <w:t xml:space="preserve">The </w:t>
      </w:r>
      <w:r w:rsidR="00431C47" w:rsidRPr="00EA5331">
        <w:rPr>
          <w:sz w:val="24"/>
          <w:szCs w:val="24"/>
          <w:lang w:val="en-GB"/>
        </w:rPr>
        <w:t xml:space="preserve">Hellenic </w:t>
      </w:r>
      <w:r w:rsidR="001E277E" w:rsidRPr="00EA5331">
        <w:rPr>
          <w:sz w:val="24"/>
          <w:szCs w:val="24"/>
          <w:lang w:val="en-GB"/>
        </w:rPr>
        <w:t>National Agency the European Commission or their staff shall not be held liable in the event of a claim under the agreement relating to any damage caused during the execution of the mobility period. Consequently, the</w:t>
      </w:r>
      <w:r w:rsidR="00431C47" w:rsidRPr="00EA5331">
        <w:rPr>
          <w:sz w:val="24"/>
          <w:szCs w:val="24"/>
          <w:lang w:val="en-GB"/>
        </w:rPr>
        <w:t xml:space="preserve"> Hellenic</w:t>
      </w:r>
      <w:r w:rsidR="001E277E" w:rsidRPr="00EA5331">
        <w:rPr>
          <w:sz w:val="24"/>
          <w:szCs w:val="24"/>
          <w:lang w:val="en-GB"/>
        </w:rPr>
        <w:t xml:space="preserve"> National Agency or the </w:t>
      </w:r>
      <w:r w:rsidR="001E277E" w:rsidRPr="00EA5331">
        <w:rPr>
          <w:sz w:val="24"/>
          <w:szCs w:val="24"/>
          <w:lang w:val="en-GB"/>
        </w:rPr>
        <w:lastRenderedPageBreak/>
        <w:t>European Commission shall not entertain any request for indemnity of reimbursement accompanying such claim.</w:t>
      </w:r>
      <w:r w:rsidR="001E277E" w:rsidRPr="0004025C">
        <w:rPr>
          <w:sz w:val="24"/>
          <w:szCs w:val="24"/>
          <w:lang w:val="en-GB"/>
        </w:rPr>
        <w:t xml:space="preserve"> </w:t>
      </w:r>
    </w:p>
    <w:p w14:paraId="78B35C16" w14:textId="77777777" w:rsidR="007D2907" w:rsidRPr="000A62E3" w:rsidRDefault="007D290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14</w:t>
      </w:r>
      <w:r w:rsidRPr="000A62E3">
        <w:rPr>
          <w:rFonts w:ascii="Times New Roman Bold" w:eastAsiaTheme="majorEastAsia" w:hAnsi="Times New Roman Bold" w:cstheme="majorBidi"/>
          <w:b/>
          <w:bCs/>
          <w:iCs/>
          <w:caps/>
          <w:snapToGrid/>
          <w:szCs w:val="22"/>
          <w:lang w:val="en-GB" w:eastAsia="en-US"/>
        </w:rPr>
        <w:t xml:space="preserve"> –</w:t>
      </w:r>
      <w:r w:rsidR="0004025C">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APPLICABLE LAW AND COMPETENT COURT</w:t>
      </w:r>
    </w:p>
    <w:p w14:paraId="13E0B234" w14:textId="04C2A2F0" w:rsidR="007D2907" w:rsidRPr="00EA5331" w:rsidRDefault="009A20D6" w:rsidP="00683DC3">
      <w:pPr>
        <w:tabs>
          <w:tab w:val="left" w:pos="567"/>
        </w:tabs>
        <w:spacing w:after="120"/>
        <w:ind w:left="567" w:hanging="567"/>
        <w:jc w:val="both"/>
        <w:rPr>
          <w:sz w:val="24"/>
          <w:szCs w:val="24"/>
          <w:lang w:val="en-US"/>
        </w:rPr>
      </w:pPr>
      <w:r w:rsidRPr="0004025C">
        <w:rPr>
          <w:sz w:val="24"/>
          <w:szCs w:val="24"/>
          <w:lang w:val="en-GB"/>
        </w:rPr>
        <w:t>14</w:t>
      </w:r>
      <w:r w:rsidR="007D2907" w:rsidRPr="0004025C">
        <w:rPr>
          <w:sz w:val="24"/>
          <w:szCs w:val="24"/>
          <w:lang w:val="en-GB"/>
        </w:rPr>
        <w:t>.1</w:t>
      </w:r>
      <w:r w:rsidR="007D2907" w:rsidRPr="0004025C">
        <w:rPr>
          <w:sz w:val="24"/>
          <w:szCs w:val="24"/>
          <w:lang w:val="en-GB"/>
        </w:rPr>
        <w:tab/>
        <w:t xml:space="preserve">The </w:t>
      </w:r>
      <w:r w:rsidR="007D2907" w:rsidRPr="00EA5331">
        <w:rPr>
          <w:sz w:val="24"/>
          <w:szCs w:val="24"/>
          <w:lang w:val="en-GB"/>
        </w:rPr>
        <w:t xml:space="preserve">Agreement is governed by </w:t>
      </w:r>
      <w:r w:rsidR="0034177D" w:rsidRPr="00EA5331">
        <w:rPr>
          <w:sz w:val="24"/>
          <w:szCs w:val="24"/>
          <w:lang w:val="en-GB"/>
        </w:rPr>
        <w:t>the Hellenic National Law</w:t>
      </w:r>
      <w:r w:rsidR="00EA5331">
        <w:rPr>
          <w:sz w:val="24"/>
          <w:szCs w:val="24"/>
          <w:lang w:val="en-GB"/>
        </w:rPr>
        <w:t>.</w:t>
      </w:r>
    </w:p>
    <w:p w14:paraId="2E213242" w14:textId="77777777" w:rsidR="007D2907" w:rsidRPr="0004025C" w:rsidRDefault="009A20D6" w:rsidP="004619F5">
      <w:pPr>
        <w:tabs>
          <w:tab w:val="left" w:pos="709"/>
        </w:tabs>
        <w:spacing w:after="120"/>
        <w:ind w:left="709" w:hanging="709"/>
        <w:jc w:val="both"/>
        <w:rPr>
          <w:sz w:val="24"/>
          <w:szCs w:val="24"/>
          <w:lang w:val="en-GB"/>
        </w:rPr>
      </w:pPr>
      <w:r w:rsidRPr="0004025C">
        <w:rPr>
          <w:sz w:val="24"/>
          <w:szCs w:val="24"/>
          <w:lang w:val="en-GB"/>
        </w:rPr>
        <w:t>14</w:t>
      </w:r>
      <w:r w:rsidR="007D2907" w:rsidRPr="0004025C">
        <w:rPr>
          <w:sz w:val="24"/>
          <w:szCs w:val="24"/>
          <w:lang w:val="en-GB"/>
        </w:rPr>
        <w:t>.2</w:t>
      </w:r>
      <w:r w:rsidR="007D2907" w:rsidRPr="0004025C">
        <w:rPr>
          <w:sz w:val="24"/>
          <w:szCs w:val="24"/>
          <w:lang w:val="en-GB"/>
        </w:rPr>
        <w:tab/>
        <w:t>The competent court determined in accordance with the applicable national law shall have sole jurisdiction to hear any dispute between the organisation and the participant concerning the interpretation, application or validity of this Agreement, if such dispute cannot be settled amicably.</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1D7F834" w14:textId="7777777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021E12E3" w14:textId="24975EB1" w:rsidR="00C23467" w:rsidRPr="004C4F1B" w:rsidRDefault="00A0628A" w:rsidP="0038271B">
      <w:pPr>
        <w:tabs>
          <w:tab w:val="left" w:pos="1701"/>
        </w:tabs>
        <w:jc w:val="center"/>
        <w:rPr>
          <w:b/>
          <w:bCs/>
          <w:sz w:val="24"/>
          <w:szCs w:val="24"/>
          <w:highlight w:val="lightGray"/>
          <w:lang w:val="en-GB"/>
        </w:rPr>
      </w:pPr>
      <w:r>
        <w:rPr>
          <w:b/>
          <w:sz w:val="24"/>
          <w:szCs w:val="24"/>
          <w:highlight w:val="lightGray"/>
          <w:lang w:val="en-GB"/>
        </w:rPr>
        <w:t xml:space="preserve"> </w:t>
      </w:r>
      <w:r w:rsidR="00B90BE6" w:rsidRPr="004C4F1B">
        <w:rPr>
          <w:b/>
          <w:sz w:val="24"/>
          <w:szCs w:val="24"/>
          <w:highlight w:val="lightGray"/>
          <w:lang w:val="en-GB"/>
        </w:rPr>
        <w:t xml:space="preserve">Erasmus+ </w:t>
      </w:r>
      <w:r w:rsidR="00B90BE6"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62567919" w:rsidR="00877C09" w:rsidRPr="004C4F1B" w:rsidRDefault="00B90BE6" w:rsidP="0038271B">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0038271B">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08575F92" w14:textId="6A09D9B5" w:rsidR="00137EB2" w:rsidRPr="00103DE8" w:rsidRDefault="00B90BE6" w:rsidP="00103DE8">
      <w:pPr>
        <w:tabs>
          <w:tab w:val="left" w:pos="1701"/>
        </w:tabs>
        <w:jc w:val="center"/>
        <w:rPr>
          <w:b/>
          <w:bCs/>
          <w:szCs w:val="16"/>
          <w:lang w:val="en-US"/>
        </w:rPr>
        <w:sectPr w:rsidR="00137EB2" w:rsidRPr="00103DE8" w:rsidSect="00522BBF">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276" w:header="720" w:footer="720" w:gutter="0"/>
          <w:cols w:space="720"/>
          <w:titlePg/>
        </w:sect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p>
    <w:p w14:paraId="3D29ABE0" w14:textId="77777777" w:rsidR="00F66F07" w:rsidRPr="00103DE8" w:rsidRDefault="00F66F07" w:rsidP="00103DE8">
      <w:pPr>
        <w:tabs>
          <w:tab w:val="left" w:pos="1701"/>
        </w:tabs>
        <w:rPr>
          <w:b/>
          <w:lang w:val="en-US"/>
        </w:rPr>
      </w:pPr>
    </w:p>
    <w:sectPr w:rsidR="00F66F07" w:rsidRPr="00103DE8" w:rsidSect="00BB726D">
      <w:headerReference w:type="default" r:id="rId19"/>
      <w:footerReference w:type="default" r:id="rId20"/>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1BDAA" w14:textId="77777777" w:rsidR="009D40D6" w:rsidRDefault="009D40D6">
      <w:r>
        <w:separator/>
      </w:r>
    </w:p>
  </w:endnote>
  <w:endnote w:type="continuationSeparator" w:id="0">
    <w:p w14:paraId="6875653B" w14:textId="77777777" w:rsidR="009D40D6" w:rsidRDefault="009D40D6">
      <w:r>
        <w:continuationSeparator/>
      </w:r>
    </w:p>
  </w:endnote>
  <w:endnote w:type="continuationNotice" w:id="1">
    <w:p w14:paraId="3751CE34" w14:textId="77777777" w:rsidR="009D40D6" w:rsidRDefault="009D4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B8B7" w14:textId="77777777" w:rsidR="00C86544" w:rsidRDefault="00C86544">
    <w:pPr>
      <w:pStyle w:val="aa"/>
      <w:framePr w:wrap="around" w:vAnchor="text" w:hAnchor="margin" w:xAlign="right" w:y="1"/>
      <w:rPr>
        <w:rStyle w:val="a8"/>
        <w:szCs w:val="24"/>
      </w:rPr>
    </w:pPr>
    <w:r>
      <w:rPr>
        <w:rStyle w:val="a8"/>
        <w:szCs w:val="24"/>
      </w:rPr>
      <w:fldChar w:fldCharType="begin"/>
    </w:r>
    <w:r>
      <w:rPr>
        <w:rStyle w:val="a8"/>
        <w:szCs w:val="24"/>
      </w:rPr>
      <w:instrText xml:space="preserve">PAGE  </w:instrText>
    </w:r>
    <w:r>
      <w:rPr>
        <w:rStyle w:val="a8"/>
        <w:szCs w:val="24"/>
      </w:rPr>
      <w:fldChar w:fldCharType="separate"/>
    </w:r>
    <w:r>
      <w:rPr>
        <w:rStyle w:val="a8"/>
        <w:noProof/>
        <w:szCs w:val="24"/>
      </w:rPr>
      <w:t>1</w:t>
    </w:r>
    <w:r>
      <w:rPr>
        <w:rStyle w:val="a8"/>
        <w:szCs w:val="24"/>
      </w:rPr>
      <w:fldChar w:fldCharType="end"/>
    </w:r>
  </w:p>
  <w:p w14:paraId="5F9DFFBF" w14:textId="77777777" w:rsidR="00C86544" w:rsidRDefault="00C86544">
    <w:pPr>
      <w:pStyle w:val="a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21DE" w14:textId="7B280DDC" w:rsidR="00C86544" w:rsidRDefault="00C86544">
    <w:pPr>
      <w:pStyle w:val="aa"/>
      <w:framePr w:wrap="around" w:vAnchor="text" w:hAnchor="page" w:x="5482" w:y="131"/>
      <w:rPr>
        <w:rStyle w:val="a8"/>
        <w:szCs w:val="24"/>
      </w:rPr>
    </w:pPr>
    <w:r>
      <w:rPr>
        <w:rStyle w:val="a8"/>
        <w:szCs w:val="24"/>
      </w:rPr>
      <w:fldChar w:fldCharType="begin"/>
    </w:r>
    <w:r>
      <w:rPr>
        <w:rStyle w:val="a8"/>
        <w:szCs w:val="24"/>
      </w:rPr>
      <w:instrText xml:space="preserve">PAGE  </w:instrText>
    </w:r>
    <w:r>
      <w:rPr>
        <w:rStyle w:val="a8"/>
        <w:szCs w:val="24"/>
      </w:rPr>
      <w:fldChar w:fldCharType="separate"/>
    </w:r>
    <w:r w:rsidR="0039716E">
      <w:rPr>
        <w:rStyle w:val="a8"/>
        <w:noProof/>
        <w:szCs w:val="24"/>
      </w:rPr>
      <w:t>3</w:t>
    </w:r>
    <w:r>
      <w:rPr>
        <w:rStyle w:val="a8"/>
        <w:szCs w:val="24"/>
      </w:rPr>
      <w:fldChar w:fldCharType="end"/>
    </w:r>
  </w:p>
  <w:p w14:paraId="4FEA1079" w14:textId="77777777" w:rsidR="00C86544" w:rsidRDefault="00C86544">
    <w:pPr>
      <w:pStyle w:val="a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5F82" w14:textId="77777777" w:rsidR="00C86544" w:rsidRPr="009A6788" w:rsidRDefault="00C86544" w:rsidP="2156E4C0">
    <w:pPr>
      <w:pStyle w:val="a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aa"/>
      <w:framePr w:wrap="auto" w:vAnchor="text" w:hAnchor="margin" w:xAlign="right" w:y="1"/>
      <w:jc w:val="both"/>
      <w:rPr>
        <w:rStyle w:val="a8"/>
      </w:rPr>
    </w:pPr>
    <w:r>
      <w:rPr>
        <w:rStyle w:val="a8"/>
      </w:rPr>
      <w:fldChar w:fldCharType="begin"/>
    </w:r>
    <w:r>
      <w:rPr>
        <w:rStyle w:val="a8"/>
      </w:rPr>
      <w:instrText xml:space="preserve">PAGE  </w:instrText>
    </w:r>
    <w:r>
      <w:rPr>
        <w:rStyle w:val="a8"/>
      </w:rPr>
      <w:fldChar w:fldCharType="separate"/>
    </w:r>
    <w:r w:rsidR="0039716E">
      <w:rPr>
        <w:rStyle w:val="a8"/>
        <w:noProof/>
      </w:rPr>
      <w:t>10</w:t>
    </w:r>
    <w:r>
      <w:rPr>
        <w:rStyle w:val="a8"/>
      </w:rPr>
      <w:fldChar w:fldCharType="end"/>
    </w:r>
  </w:p>
  <w:p w14:paraId="3DA88ED3" w14:textId="77777777" w:rsidR="00C86544" w:rsidRDefault="00C86544">
    <w:pPr>
      <w:pStyle w:val="a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0DC9" w14:textId="77777777" w:rsidR="009D40D6" w:rsidRDefault="009D40D6">
      <w:r>
        <w:separator/>
      </w:r>
    </w:p>
  </w:footnote>
  <w:footnote w:type="continuationSeparator" w:id="0">
    <w:p w14:paraId="77057D13" w14:textId="77777777" w:rsidR="009D40D6" w:rsidRDefault="009D40D6">
      <w:r>
        <w:continuationSeparator/>
      </w:r>
    </w:p>
  </w:footnote>
  <w:footnote w:type="continuationNotice" w:id="1">
    <w:p w14:paraId="0AF1D665" w14:textId="77777777" w:rsidR="009D40D6" w:rsidRDefault="009D4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43E6" w14:textId="77777777" w:rsidR="00773BE2" w:rsidRPr="00A94F6C" w:rsidRDefault="00773BE2" w:rsidP="00773BE2">
    <w:pPr>
      <w:pStyle w:val="a9"/>
      <w:rPr>
        <w:rFonts w:ascii="Arial Narrow" w:hAnsi="Arial Narrow" w:cs="Arial"/>
        <w:sz w:val="18"/>
        <w:szCs w:val="18"/>
        <w:u w:val="single"/>
        <w:lang w:val="en-GB"/>
      </w:rPr>
    </w:pPr>
    <w:r w:rsidRPr="00562DC1">
      <w:rPr>
        <w:rFonts w:ascii="Arial Narrow" w:hAnsi="Arial Narrow" w:cs="Arial"/>
        <w:sz w:val="18"/>
        <w:szCs w:val="18"/>
        <w:u w:val="single"/>
        <w:lang w:val="en-GB"/>
      </w:rPr>
      <w:t xml:space="preserve">ANNEX </w:t>
    </w:r>
    <w:proofErr w:type="gramStart"/>
    <w:r w:rsidRPr="00562DC1">
      <w:rPr>
        <w:rFonts w:ascii="Arial Narrow" w:hAnsi="Arial Narrow" w:cs="Arial"/>
        <w:sz w:val="18"/>
        <w:szCs w:val="18"/>
        <w:u w:val="single"/>
        <w:lang w:val="en-GB"/>
      </w:rPr>
      <w:t>6</w:t>
    </w:r>
    <w:r>
      <w:rPr>
        <w:rFonts w:ascii="Arial Narrow" w:hAnsi="Arial Narrow" w:cs="Arial"/>
        <w:sz w:val="18"/>
        <w:szCs w:val="18"/>
        <w:u w:val="single"/>
        <w:lang w:val="en-GB"/>
      </w:rPr>
      <w:t>,  Erasmus</w:t>
    </w:r>
    <w:proofErr w:type="gramEnd"/>
    <w:r>
      <w:rPr>
        <w:rFonts w:ascii="Arial Narrow" w:hAnsi="Arial Narrow" w:cs="Arial"/>
        <w:sz w:val="18"/>
        <w:szCs w:val="18"/>
        <w:u w:val="single"/>
        <w:lang w:val="en-GB"/>
      </w:rPr>
      <w:t>+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Pr>
        <w:rFonts w:ascii="Arial Narrow" w:hAnsi="Arial Narrow" w:cs="Arial"/>
        <w:sz w:val="18"/>
        <w:szCs w:val="18"/>
        <w:u w:val="single"/>
        <w:lang w:val="en-GB"/>
      </w:rPr>
      <w:t>3</w:t>
    </w:r>
  </w:p>
  <w:p w14:paraId="2B851EC5" w14:textId="77777777" w:rsidR="00C86544" w:rsidRDefault="00C86544">
    <w:pPr>
      <w:pStyle w:val="a9"/>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9D18" w14:textId="16184648" w:rsidR="00C86544" w:rsidRPr="00BB0723" w:rsidRDefault="00562DC1" w:rsidP="2156E4C0">
    <w:pPr>
      <w:pStyle w:val="a9"/>
      <w:rPr>
        <w:lang w:val="en-GB"/>
      </w:rPr>
    </w:pPr>
    <w:r w:rsidRPr="00562DC1">
      <w:rPr>
        <w:rFonts w:ascii="Arial Narrow" w:hAnsi="Arial Narrow" w:cs="Arial"/>
        <w:sz w:val="18"/>
        <w:szCs w:val="18"/>
        <w:u w:val="single"/>
        <w:lang w:val="en-GB"/>
      </w:rPr>
      <w:t xml:space="preserve">ANNEX </w:t>
    </w:r>
    <w:proofErr w:type="gramStart"/>
    <w:r w:rsidRPr="00562DC1">
      <w:rPr>
        <w:rFonts w:ascii="Arial Narrow" w:hAnsi="Arial Narrow" w:cs="Arial"/>
        <w:sz w:val="18"/>
        <w:szCs w:val="18"/>
        <w:u w:val="single"/>
        <w:lang w:val="en-GB"/>
      </w:rPr>
      <w:t>6</w:t>
    </w:r>
    <w:r>
      <w:rPr>
        <w:rFonts w:ascii="Arial Narrow" w:hAnsi="Arial Narrow" w:cs="Arial"/>
        <w:sz w:val="18"/>
        <w:szCs w:val="18"/>
        <w:u w:val="single"/>
        <w:lang w:val="en-GB"/>
      </w:rPr>
      <w:t xml:space="preserve">,  </w:t>
    </w:r>
    <w:r w:rsidR="00C86544">
      <w:rPr>
        <w:rFonts w:ascii="Arial Narrow" w:hAnsi="Arial Narrow" w:cs="Arial"/>
        <w:sz w:val="18"/>
        <w:szCs w:val="18"/>
        <w:u w:val="single"/>
        <w:lang w:val="en-GB"/>
      </w:rPr>
      <w:t>Erasmus</w:t>
    </w:r>
    <w:proofErr w:type="gramEnd"/>
    <w:r w:rsidR="00C86544">
      <w:rPr>
        <w:rFonts w:ascii="Arial Narrow" w:hAnsi="Arial Narrow" w:cs="Arial"/>
        <w:sz w:val="18"/>
        <w:szCs w:val="18"/>
        <w:u w:val="single"/>
        <w:lang w:val="en-GB"/>
      </w:rPr>
      <w:t>+ participant grant agreement (KA131 and KA171)</w:t>
    </w:r>
    <w:r w:rsidR="00C86544" w:rsidRPr="2156E4C0">
      <w:rPr>
        <w:rFonts w:ascii="Arial Narrow" w:hAnsi="Arial Narrow" w:cs="Arial"/>
        <w:sz w:val="18"/>
        <w:szCs w:val="18"/>
        <w:u w:val="single"/>
        <w:lang w:val="en-GB"/>
      </w:rPr>
      <w:t xml:space="preserve"> –</w:t>
    </w:r>
    <w:r w:rsidR="00C86544">
      <w:rPr>
        <w:rFonts w:ascii="Arial Narrow" w:hAnsi="Arial Narrow" w:cs="Arial"/>
        <w:sz w:val="18"/>
        <w:szCs w:val="18"/>
        <w:u w:val="single"/>
        <w:lang w:val="en-GB"/>
      </w:rPr>
      <w:t xml:space="preserve"> </w:t>
    </w:r>
    <w:r w:rsidR="00C86544" w:rsidRPr="2156E4C0">
      <w:rPr>
        <w:rFonts w:ascii="Arial Narrow" w:hAnsi="Arial Narrow" w:cs="Arial"/>
        <w:sz w:val="18"/>
        <w:szCs w:val="18"/>
        <w:u w:val="single"/>
        <w:lang w:val="en-GB"/>
      </w:rPr>
      <w:t>202</w:t>
    </w:r>
    <w:r w:rsidR="00C86544">
      <w:rPr>
        <w:rFonts w:ascii="Arial Narrow" w:hAnsi="Arial Narrow" w:cs="Arial"/>
        <w:sz w:val="18"/>
        <w:szCs w:val="18"/>
        <w:u w:val="single"/>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F0BF" w14:textId="77777777" w:rsidR="00C86544" w:rsidRPr="00FE149C" w:rsidRDefault="00C86544" w:rsidP="00FE149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numFmt w:val="decimal"/>
      <w:pStyle w:val="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0"/>
  </w:num>
  <w:num w:numId="11">
    <w:abstractNumId w:val="7"/>
  </w:num>
  <w:num w:numId="12">
    <w:abstractNumId w:val="7"/>
  </w:num>
  <w:num w:numId="13">
    <w:abstractNumId w:val="7"/>
  </w:num>
  <w:num w:numId="14">
    <w:abstractNumId w:val="9"/>
  </w:num>
  <w:num w:numId="15">
    <w:abstractNumId w:val="11"/>
  </w:num>
  <w:num w:numId="1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252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16F9E"/>
    <w:rsid w:val="00021480"/>
    <w:rsid w:val="00023F60"/>
    <w:rsid w:val="000247F6"/>
    <w:rsid w:val="00026A5D"/>
    <w:rsid w:val="000304C0"/>
    <w:rsid w:val="00031543"/>
    <w:rsid w:val="000318CE"/>
    <w:rsid w:val="000323E6"/>
    <w:rsid w:val="00032894"/>
    <w:rsid w:val="0003388F"/>
    <w:rsid w:val="0003418B"/>
    <w:rsid w:val="00034F7C"/>
    <w:rsid w:val="0004025C"/>
    <w:rsid w:val="00040EC0"/>
    <w:rsid w:val="0004496A"/>
    <w:rsid w:val="00045C16"/>
    <w:rsid w:val="00046457"/>
    <w:rsid w:val="00047CBC"/>
    <w:rsid w:val="000565D0"/>
    <w:rsid w:val="00065470"/>
    <w:rsid w:val="0006734A"/>
    <w:rsid w:val="00067DF7"/>
    <w:rsid w:val="00075291"/>
    <w:rsid w:val="000771D1"/>
    <w:rsid w:val="00081D99"/>
    <w:rsid w:val="0008321F"/>
    <w:rsid w:val="00083486"/>
    <w:rsid w:val="000856ED"/>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100723"/>
    <w:rsid w:val="00100991"/>
    <w:rsid w:val="001011E6"/>
    <w:rsid w:val="001015CE"/>
    <w:rsid w:val="00103DE8"/>
    <w:rsid w:val="0010450B"/>
    <w:rsid w:val="00105F02"/>
    <w:rsid w:val="00107319"/>
    <w:rsid w:val="00107612"/>
    <w:rsid w:val="00107AA7"/>
    <w:rsid w:val="001102E9"/>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1469"/>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916"/>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176C6"/>
    <w:rsid w:val="003207E7"/>
    <w:rsid w:val="00321488"/>
    <w:rsid w:val="00322E1A"/>
    <w:rsid w:val="00326C2B"/>
    <w:rsid w:val="00327163"/>
    <w:rsid w:val="00327246"/>
    <w:rsid w:val="00327ACC"/>
    <w:rsid w:val="00327F13"/>
    <w:rsid w:val="00330907"/>
    <w:rsid w:val="003339D9"/>
    <w:rsid w:val="00341429"/>
    <w:rsid w:val="003415BB"/>
    <w:rsid w:val="0034177D"/>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26D7"/>
    <w:rsid w:val="0038271B"/>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3DD4"/>
    <w:rsid w:val="0040493A"/>
    <w:rsid w:val="00405B0F"/>
    <w:rsid w:val="00407C18"/>
    <w:rsid w:val="00407F54"/>
    <w:rsid w:val="00410D9B"/>
    <w:rsid w:val="00412CD1"/>
    <w:rsid w:val="004163A6"/>
    <w:rsid w:val="00416966"/>
    <w:rsid w:val="00421299"/>
    <w:rsid w:val="0042197C"/>
    <w:rsid w:val="0042577D"/>
    <w:rsid w:val="00425F38"/>
    <w:rsid w:val="00431C47"/>
    <w:rsid w:val="00431D16"/>
    <w:rsid w:val="004331BE"/>
    <w:rsid w:val="00434262"/>
    <w:rsid w:val="00434A57"/>
    <w:rsid w:val="00436EFB"/>
    <w:rsid w:val="00437077"/>
    <w:rsid w:val="00440189"/>
    <w:rsid w:val="00440706"/>
    <w:rsid w:val="004414B6"/>
    <w:rsid w:val="004414C6"/>
    <w:rsid w:val="00442079"/>
    <w:rsid w:val="0044285E"/>
    <w:rsid w:val="00443AC3"/>
    <w:rsid w:val="00444345"/>
    <w:rsid w:val="00447E29"/>
    <w:rsid w:val="0045023F"/>
    <w:rsid w:val="00450DFD"/>
    <w:rsid w:val="00453B90"/>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2A3E"/>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02B8"/>
    <w:rsid w:val="004E17F6"/>
    <w:rsid w:val="004E19BA"/>
    <w:rsid w:val="004E2559"/>
    <w:rsid w:val="004E28EA"/>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275DB"/>
    <w:rsid w:val="0053072F"/>
    <w:rsid w:val="00531E8F"/>
    <w:rsid w:val="0053707B"/>
    <w:rsid w:val="0053777C"/>
    <w:rsid w:val="005413BB"/>
    <w:rsid w:val="0054215F"/>
    <w:rsid w:val="00542C65"/>
    <w:rsid w:val="00547425"/>
    <w:rsid w:val="00547F23"/>
    <w:rsid w:val="005514ED"/>
    <w:rsid w:val="005543BA"/>
    <w:rsid w:val="00554628"/>
    <w:rsid w:val="00555482"/>
    <w:rsid w:val="005608A9"/>
    <w:rsid w:val="00560B13"/>
    <w:rsid w:val="00562DC1"/>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02D3"/>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5FD9"/>
    <w:rsid w:val="00626B34"/>
    <w:rsid w:val="00626B93"/>
    <w:rsid w:val="00630EC2"/>
    <w:rsid w:val="00634031"/>
    <w:rsid w:val="006410BB"/>
    <w:rsid w:val="00642BAF"/>
    <w:rsid w:val="006444EB"/>
    <w:rsid w:val="0064462C"/>
    <w:rsid w:val="00644EEB"/>
    <w:rsid w:val="00645A28"/>
    <w:rsid w:val="00645F3B"/>
    <w:rsid w:val="00646542"/>
    <w:rsid w:val="00646D58"/>
    <w:rsid w:val="00646E04"/>
    <w:rsid w:val="006503D6"/>
    <w:rsid w:val="00650FE2"/>
    <w:rsid w:val="00654BF9"/>
    <w:rsid w:val="00656719"/>
    <w:rsid w:val="006570FD"/>
    <w:rsid w:val="006602AE"/>
    <w:rsid w:val="006620C8"/>
    <w:rsid w:val="00662C71"/>
    <w:rsid w:val="00665DEC"/>
    <w:rsid w:val="0066654B"/>
    <w:rsid w:val="00667CAF"/>
    <w:rsid w:val="00670BDD"/>
    <w:rsid w:val="00671045"/>
    <w:rsid w:val="006720F0"/>
    <w:rsid w:val="00682B6E"/>
    <w:rsid w:val="00683DC3"/>
    <w:rsid w:val="00683F79"/>
    <w:rsid w:val="00684FD6"/>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5B1D"/>
    <w:rsid w:val="006F620F"/>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25261"/>
    <w:rsid w:val="007275CA"/>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3BE2"/>
    <w:rsid w:val="007740C9"/>
    <w:rsid w:val="00775D13"/>
    <w:rsid w:val="00776F3D"/>
    <w:rsid w:val="00780990"/>
    <w:rsid w:val="00781566"/>
    <w:rsid w:val="0078180C"/>
    <w:rsid w:val="00784469"/>
    <w:rsid w:val="00784CDD"/>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E7204"/>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3A8"/>
    <w:rsid w:val="008605BE"/>
    <w:rsid w:val="00863461"/>
    <w:rsid w:val="008739EC"/>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A4A"/>
    <w:rsid w:val="008A5C91"/>
    <w:rsid w:val="008A669F"/>
    <w:rsid w:val="008B19B0"/>
    <w:rsid w:val="008B3F89"/>
    <w:rsid w:val="008B4A57"/>
    <w:rsid w:val="008B58F7"/>
    <w:rsid w:val="008B5AE9"/>
    <w:rsid w:val="008B6680"/>
    <w:rsid w:val="008C165E"/>
    <w:rsid w:val="008C2901"/>
    <w:rsid w:val="008C5EC5"/>
    <w:rsid w:val="008C5F00"/>
    <w:rsid w:val="008C5F2A"/>
    <w:rsid w:val="008D0560"/>
    <w:rsid w:val="008D1232"/>
    <w:rsid w:val="008D12BC"/>
    <w:rsid w:val="008D5599"/>
    <w:rsid w:val="008D578B"/>
    <w:rsid w:val="008D59C3"/>
    <w:rsid w:val="008D5E68"/>
    <w:rsid w:val="008D7FE8"/>
    <w:rsid w:val="008E1F5F"/>
    <w:rsid w:val="008E3612"/>
    <w:rsid w:val="008E3FBF"/>
    <w:rsid w:val="008E4A6B"/>
    <w:rsid w:val="008E4D5A"/>
    <w:rsid w:val="008E7EE8"/>
    <w:rsid w:val="008F0EF5"/>
    <w:rsid w:val="008F1241"/>
    <w:rsid w:val="008F387D"/>
    <w:rsid w:val="008F79F6"/>
    <w:rsid w:val="009005A1"/>
    <w:rsid w:val="0090164F"/>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2580"/>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A7C"/>
    <w:rsid w:val="00970027"/>
    <w:rsid w:val="0097125D"/>
    <w:rsid w:val="009723D4"/>
    <w:rsid w:val="00973336"/>
    <w:rsid w:val="0097486B"/>
    <w:rsid w:val="00981D97"/>
    <w:rsid w:val="009823AB"/>
    <w:rsid w:val="009829E0"/>
    <w:rsid w:val="00984DD3"/>
    <w:rsid w:val="00986E2C"/>
    <w:rsid w:val="009870ED"/>
    <w:rsid w:val="00987202"/>
    <w:rsid w:val="00987311"/>
    <w:rsid w:val="0098751C"/>
    <w:rsid w:val="00990076"/>
    <w:rsid w:val="00990BFE"/>
    <w:rsid w:val="009949FB"/>
    <w:rsid w:val="009978E1"/>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40D6"/>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0628A"/>
    <w:rsid w:val="00A10D3D"/>
    <w:rsid w:val="00A11032"/>
    <w:rsid w:val="00A116D3"/>
    <w:rsid w:val="00A117CE"/>
    <w:rsid w:val="00A12DB6"/>
    <w:rsid w:val="00A17B72"/>
    <w:rsid w:val="00A2020B"/>
    <w:rsid w:val="00A20CA1"/>
    <w:rsid w:val="00A21361"/>
    <w:rsid w:val="00A24DFF"/>
    <w:rsid w:val="00A25CDA"/>
    <w:rsid w:val="00A318B3"/>
    <w:rsid w:val="00A31F3A"/>
    <w:rsid w:val="00A32066"/>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55DA2"/>
    <w:rsid w:val="00A60145"/>
    <w:rsid w:val="00A60C49"/>
    <w:rsid w:val="00A616C1"/>
    <w:rsid w:val="00A63CDC"/>
    <w:rsid w:val="00A6421B"/>
    <w:rsid w:val="00A6421D"/>
    <w:rsid w:val="00A6491E"/>
    <w:rsid w:val="00A64EB5"/>
    <w:rsid w:val="00A65140"/>
    <w:rsid w:val="00A724E8"/>
    <w:rsid w:val="00A725B1"/>
    <w:rsid w:val="00A7299D"/>
    <w:rsid w:val="00A74743"/>
    <w:rsid w:val="00A7612A"/>
    <w:rsid w:val="00A80046"/>
    <w:rsid w:val="00A81958"/>
    <w:rsid w:val="00A81FEC"/>
    <w:rsid w:val="00A83B48"/>
    <w:rsid w:val="00A83E17"/>
    <w:rsid w:val="00A853AF"/>
    <w:rsid w:val="00A854A2"/>
    <w:rsid w:val="00A87456"/>
    <w:rsid w:val="00A90767"/>
    <w:rsid w:val="00A9156D"/>
    <w:rsid w:val="00A91F48"/>
    <w:rsid w:val="00A936F1"/>
    <w:rsid w:val="00A94F6C"/>
    <w:rsid w:val="00A97621"/>
    <w:rsid w:val="00A97DD7"/>
    <w:rsid w:val="00AA009A"/>
    <w:rsid w:val="00AA4797"/>
    <w:rsid w:val="00AA657D"/>
    <w:rsid w:val="00AB0E85"/>
    <w:rsid w:val="00AB224C"/>
    <w:rsid w:val="00AB281F"/>
    <w:rsid w:val="00AB3943"/>
    <w:rsid w:val="00AC028C"/>
    <w:rsid w:val="00AC3364"/>
    <w:rsid w:val="00AC52E8"/>
    <w:rsid w:val="00AC61DD"/>
    <w:rsid w:val="00AD0EB1"/>
    <w:rsid w:val="00AD4010"/>
    <w:rsid w:val="00AD7B62"/>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1CC5"/>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55F0"/>
    <w:rsid w:val="00B861D4"/>
    <w:rsid w:val="00B9007F"/>
    <w:rsid w:val="00B90730"/>
    <w:rsid w:val="00B90BE6"/>
    <w:rsid w:val="00B913E0"/>
    <w:rsid w:val="00B922BB"/>
    <w:rsid w:val="00B926C6"/>
    <w:rsid w:val="00B93D32"/>
    <w:rsid w:val="00B94564"/>
    <w:rsid w:val="00B949CC"/>
    <w:rsid w:val="00B955C7"/>
    <w:rsid w:val="00B95D50"/>
    <w:rsid w:val="00B9613E"/>
    <w:rsid w:val="00B96BC3"/>
    <w:rsid w:val="00B97EEA"/>
    <w:rsid w:val="00BA30B5"/>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06EA"/>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802"/>
    <w:rsid w:val="00D04A56"/>
    <w:rsid w:val="00D04BF0"/>
    <w:rsid w:val="00D10AD6"/>
    <w:rsid w:val="00D1133B"/>
    <w:rsid w:val="00D11706"/>
    <w:rsid w:val="00D13EC9"/>
    <w:rsid w:val="00D15727"/>
    <w:rsid w:val="00D20299"/>
    <w:rsid w:val="00D22A96"/>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48CE"/>
    <w:rsid w:val="00DC5269"/>
    <w:rsid w:val="00DC585C"/>
    <w:rsid w:val="00DD0799"/>
    <w:rsid w:val="00DD4977"/>
    <w:rsid w:val="00DD57E5"/>
    <w:rsid w:val="00DD7346"/>
    <w:rsid w:val="00DD74E5"/>
    <w:rsid w:val="00DE03FA"/>
    <w:rsid w:val="00DE0EF5"/>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DF7F3A"/>
    <w:rsid w:val="00E00C7D"/>
    <w:rsid w:val="00E027D5"/>
    <w:rsid w:val="00E07160"/>
    <w:rsid w:val="00E10456"/>
    <w:rsid w:val="00E130F4"/>
    <w:rsid w:val="00E13693"/>
    <w:rsid w:val="00E14A8C"/>
    <w:rsid w:val="00E16CF4"/>
    <w:rsid w:val="00E21E63"/>
    <w:rsid w:val="00E21FD9"/>
    <w:rsid w:val="00E23DC1"/>
    <w:rsid w:val="00E259D5"/>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49E1"/>
    <w:rsid w:val="00E9568A"/>
    <w:rsid w:val="00E9700C"/>
    <w:rsid w:val="00EA084A"/>
    <w:rsid w:val="00EA0DF4"/>
    <w:rsid w:val="00EA3073"/>
    <w:rsid w:val="00EA4118"/>
    <w:rsid w:val="00EA4523"/>
    <w:rsid w:val="00EA5331"/>
    <w:rsid w:val="00EA5E6F"/>
    <w:rsid w:val="00EB061D"/>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3C32"/>
    <w:rsid w:val="00F25C99"/>
    <w:rsid w:val="00F25CD6"/>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10D2"/>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294A"/>
    <w:rsid w:val="00FF3189"/>
    <w:rsid w:val="00FF5988"/>
    <w:rsid w:val="00FF7245"/>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43AC3"/>
    <w:rPr>
      <w:snapToGrid w:val="0"/>
      <w:lang w:val="fr-FR"/>
    </w:rPr>
  </w:style>
  <w:style w:type="paragraph" w:styleId="1">
    <w:name w:val="heading 1"/>
    <w:basedOn w:val="a"/>
    <w:next w:val="Text1"/>
    <w:link w:val="1Char"/>
    <w:uiPriority w:val="9"/>
    <w:qFormat/>
    <w:rsid w:val="00443AC3"/>
    <w:pPr>
      <w:keepNext/>
      <w:spacing w:before="240" w:after="240"/>
      <w:jc w:val="both"/>
      <w:outlineLvl w:val="0"/>
    </w:pPr>
    <w:rPr>
      <w:b/>
      <w:smallCaps/>
      <w:sz w:val="24"/>
    </w:rPr>
  </w:style>
  <w:style w:type="paragraph" w:styleId="2">
    <w:name w:val="heading 2"/>
    <w:basedOn w:val="a"/>
    <w:next w:val="Text2"/>
    <w:qFormat/>
    <w:rsid w:val="00443AC3"/>
    <w:pPr>
      <w:keepNext/>
      <w:numPr>
        <w:ilvl w:val="1"/>
        <w:numId w:val="1"/>
      </w:numPr>
      <w:spacing w:after="240"/>
      <w:jc w:val="both"/>
      <w:outlineLvl w:val="1"/>
    </w:pPr>
    <w:rPr>
      <w:b/>
      <w:sz w:val="24"/>
    </w:rPr>
  </w:style>
  <w:style w:type="paragraph" w:styleId="3">
    <w:name w:val="heading 3"/>
    <w:basedOn w:val="a"/>
    <w:next w:val="Text3"/>
    <w:qFormat/>
    <w:rsid w:val="00443AC3"/>
    <w:pPr>
      <w:keepNext/>
      <w:numPr>
        <w:ilvl w:val="2"/>
        <w:numId w:val="1"/>
      </w:numPr>
      <w:spacing w:after="240"/>
      <w:jc w:val="both"/>
      <w:outlineLvl w:val="2"/>
    </w:pPr>
    <w:rPr>
      <w:i/>
      <w:sz w:val="24"/>
    </w:rPr>
  </w:style>
  <w:style w:type="paragraph" w:styleId="4">
    <w:name w:val="heading 4"/>
    <w:basedOn w:val="a"/>
    <w:next w:val="Text4"/>
    <w:link w:val="4Char"/>
    <w:uiPriority w:val="9"/>
    <w:qFormat/>
    <w:rsid w:val="00443AC3"/>
    <w:pPr>
      <w:keepNext/>
      <w:spacing w:after="240"/>
      <w:jc w:val="both"/>
      <w:outlineLvl w:val="3"/>
    </w:pPr>
    <w:rPr>
      <w:sz w:val="24"/>
    </w:rPr>
  </w:style>
  <w:style w:type="paragraph" w:styleId="5">
    <w:name w:val="heading 5"/>
    <w:basedOn w:val="a"/>
    <w:next w:val="a"/>
    <w:qFormat/>
    <w:rsid w:val="00443AC3"/>
    <w:pPr>
      <w:numPr>
        <w:ilvl w:val="4"/>
        <w:numId w:val="1"/>
      </w:numPr>
      <w:spacing w:before="240" w:after="60"/>
      <w:jc w:val="both"/>
      <w:outlineLvl w:val="4"/>
    </w:pPr>
    <w:rPr>
      <w:rFonts w:ascii="Arial" w:hAnsi="Arial"/>
      <w:sz w:val="22"/>
    </w:rPr>
  </w:style>
  <w:style w:type="paragraph" w:styleId="6">
    <w:name w:val="heading 6"/>
    <w:basedOn w:val="a"/>
    <w:next w:val="a"/>
    <w:link w:val="6Char"/>
    <w:uiPriority w:val="9"/>
    <w:qFormat/>
    <w:rsid w:val="00443AC3"/>
    <w:pPr>
      <w:spacing w:before="240" w:after="60"/>
      <w:jc w:val="both"/>
      <w:outlineLvl w:val="5"/>
    </w:pPr>
    <w:rPr>
      <w:rFonts w:ascii="Arial" w:hAnsi="Arial"/>
      <w:i/>
      <w:sz w:val="22"/>
    </w:rPr>
  </w:style>
  <w:style w:type="paragraph" w:styleId="7">
    <w:name w:val="heading 7"/>
    <w:basedOn w:val="a"/>
    <w:next w:val="a"/>
    <w:qFormat/>
    <w:rsid w:val="00443AC3"/>
    <w:pPr>
      <w:numPr>
        <w:ilvl w:val="6"/>
        <w:numId w:val="1"/>
      </w:numPr>
      <w:spacing w:before="240" w:after="60"/>
      <w:jc w:val="both"/>
      <w:outlineLvl w:val="6"/>
    </w:pPr>
    <w:rPr>
      <w:rFonts w:ascii="Arial" w:hAnsi="Arial"/>
    </w:rPr>
  </w:style>
  <w:style w:type="paragraph" w:styleId="8">
    <w:name w:val="heading 8"/>
    <w:basedOn w:val="a"/>
    <w:next w:val="a"/>
    <w:qFormat/>
    <w:rsid w:val="00443AC3"/>
    <w:pPr>
      <w:numPr>
        <w:ilvl w:val="7"/>
        <w:numId w:val="1"/>
      </w:numPr>
      <w:spacing w:before="240" w:after="60"/>
      <w:jc w:val="both"/>
      <w:outlineLvl w:val="7"/>
    </w:pPr>
    <w:rPr>
      <w:rFonts w:ascii="Arial" w:hAnsi="Arial"/>
      <w:i/>
    </w:rPr>
  </w:style>
  <w:style w:type="paragraph" w:styleId="9">
    <w:name w:val="heading 9"/>
    <w:basedOn w:val="a"/>
    <w:next w:val="a"/>
    <w:qFormat/>
    <w:rsid w:val="00443AC3"/>
    <w:pPr>
      <w:numPr>
        <w:ilvl w:val="8"/>
        <w:numId w:val="1"/>
      </w:numPr>
      <w:spacing w:before="240" w:after="60"/>
      <w:jc w:val="both"/>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443AC3"/>
    <w:pPr>
      <w:spacing w:after="240"/>
      <w:ind w:left="483"/>
      <w:jc w:val="both"/>
    </w:pPr>
    <w:rPr>
      <w:sz w:val="24"/>
    </w:rPr>
  </w:style>
  <w:style w:type="paragraph" w:customStyle="1" w:styleId="Text2">
    <w:name w:val="Text 2"/>
    <w:basedOn w:val="a"/>
    <w:rsid w:val="00443AC3"/>
    <w:pPr>
      <w:tabs>
        <w:tab w:val="left" w:pos="2161"/>
      </w:tabs>
      <w:spacing w:after="240"/>
      <w:ind w:left="1077"/>
      <w:jc w:val="both"/>
    </w:pPr>
    <w:rPr>
      <w:sz w:val="24"/>
    </w:rPr>
  </w:style>
  <w:style w:type="paragraph" w:customStyle="1" w:styleId="Text3">
    <w:name w:val="Text 3"/>
    <w:basedOn w:val="a"/>
    <w:rsid w:val="00443AC3"/>
    <w:pPr>
      <w:tabs>
        <w:tab w:val="left" w:pos="2302"/>
      </w:tabs>
      <w:spacing w:after="240"/>
      <w:ind w:left="1917"/>
      <w:jc w:val="both"/>
    </w:pPr>
    <w:rPr>
      <w:sz w:val="24"/>
    </w:rPr>
  </w:style>
  <w:style w:type="paragraph" w:customStyle="1" w:styleId="Text4">
    <w:name w:val="Text 4"/>
    <w:basedOn w:val="a"/>
    <w:rsid w:val="00443AC3"/>
    <w:pPr>
      <w:spacing w:after="240"/>
      <w:ind w:left="2880"/>
      <w:jc w:val="both"/>
    </w:pPr>
    <w:rPr>
      <w:sz w:val="24"/>
    </w:rPr>
  </w:style>
  <w:style w:type="paragraph" w:styleId="a3">
    <w:name w:val="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4">
    <w:name w:val="Sub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5">
    <w:name w:val="footnote reference"/>
    <w:semiHidden/>
    <w:rsid w:val="00443AC3"/>
    <w:rPr>
      <w:rFonts w:cs="Times New Roman"/>
    </w:rPr>
  </w:style>
  <w:style w:type="paragraph" w:styleId="a6">
    <w:name w:val="Body Text"/>
    <w:aliases w:val="Document,Doc,Body Text2,doc,Standard paragraph,BodyText, (Norm),Body Text 12,bt,gl,uvlaka 2,(Norm),heading3,Body Text - Level 2,1body,BodText,body text,Body Txt,Body Text-10,Body Text Char2,Text Char1,Τίτλος Μελέτης,- TF,Text"/>
    <w:basedOn w:val="a"/>
    <w:link w:val="Char"/>
    <w:rsid w:val="00443AC3"/>
    <w:pPr>
      <w:jc w:val="both"/>
    </w:pPr>
    <w:rPr>
      <w:sz w:val="24"/>
    </w:rPr>
  </w:style>
  <w:style w:type="paragraph" w:styleId="a7">
    <w:name w:val="footnote text"/>
    <w:basedOn w:val="a"/>
    <w:semiHidden/>
    <w:rsid w:val="00443AC3"/>
    <w:pPr>
      <w:spacing w:after="240"/>
      <w:ind w:left="357" w:hanging="357"/>
      <w:jc w:val="both"/>
    </w:pPr>
  </w:style>
  <w:style w:type="character" w:styleId="a8">
    <w:name w:val="page number"/>
    <w:rsid w:val="00443AC3"/>
    <w:rPr>
      <w:rFonts w:cs="Times New Roman"/>
    </w:rPr>
  </w:style>
  <w:style w:type="paragraph" w:styleId="a9">
    <w:name w:val="header"/>
    <w:basedOn w:val="a"/>
    <w:rsid w:val="00443AC3"/>
    <w:pPr>
      <w:tabs>
        <w:tab w:val="center" w:pos="4153"/>
        <w:tab w:val="right" w:pos="8306"/>
      </w:tabs>
      <w:spacing w:after="240"/>
      <w:jc w:val="both"/>
    </w:pPr>
    <w:rPr>
      <w:sz w:val="24"/>
    </w:rPr>
  </w:style>
  <w:style w:type="paragraph" w:styleId="aa">
    <w:name w:val="footer"/>
    <w:basedOn w:val="a"/>
    <w:rsid w:val="00443AC3"/>
    <w:pPr>
      <w:tabs>
        <w:tab w:val="center" w:pos="4153"/>
        <w:tab w:val="right" w:pos="8306"/>
      </w:tabs>
    </w:pPr>
  </w:style>
  <w:style w:type="paragraph" w:customStyle="1" w:styleId="Blockquote">
    <w:name w:val="Blockquote"/>
    <w:basedOn w:val="a"/>
    <w:rsid w:val="00443AC3"/>
    <w:pPr>
      <w:spacing w:before="100" w:after="100"/>
      <w:ind w:left="360" w:right="360"/>
    </w:pPr>
    <w:rPr>
      <w:snapToGrid/>
      <w:sz w:val="24"/>
      <w:lang w:val="fr-BE"/>
    </w:rPr>
  </w:style>
  <w:style w:type="character" w:styleId="ab">
    <w:name w:val="Emphasis"/>
    <w:qFormat/>
    <w:rsid w:val="00443AC3"/>
    <w:rPr>
      <w:rFonts w:cs="Times New Roman"/>
      <w:i/>
    </w:rPr>
  </w:style>
  <w:style w:type="character" w:styleId="-">
    <w:name w:val="Hyperlink"/>
    <w:rsid w:val="00443AC3"/>
    <w:rPr>
      <w:rFonts w:cs="Times New Roman"/>
      <w:color w:val="0000FF"/>
      <w:u w:val="single"/>
    </w:rPr>
  </w:style>
  <w:style w:type="character" w:styleId="ac">
    <w:name w:val="Strong"/>
    <w:qFormat/>
    <w:rsid w:val="00443AC3"/>
    <w:rPr>
      <w:rFonts w:cs="Times New Roman"/>
      <w:b/>
    </w:rPr>
  </w:style>
  <w:style w:type="paragraph" w:customStyle="1" w:styleId="ZCom">
    <w:name w:val="Z_Com"/>
    <w:basedOn w:val="a"/>
    <w:next w:val="a"/>
    <w:rsid w:val="00443AC3"/>
    <w:pPr>
      <w:widowControl w:val="0"/>
      <w:ind w:right="85"/>
      <w:jc w:val="both"/>
    </w:pPr>
    <w:rPr>
      <w:rFonts w:ascii="Arial" w:hAnsi="Arial"/>
      <w:snapToGrid/>
      <w:sz w:val="24"/>
      <w:lang w:val="en-GB"/>
    </w:rPr>
  </w:style>
  <w:style w:type="paragraph" w:styleId="ad">
    <w:name w:val="Document Map"/>
    <w:basedOn w:val="a"/>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ae">
    <w:name w:val="Balloon Text"/>
    <w:basedOn w:val="a"/>
    <w:semiHidden/>
    <w:rsid w:val="00FD6452"/>
    <w:rPr>
      <w:rFonts w:ascii="Tahoma" w:hAnsi="Tahoma" w:cs="Tahoma"/>
      <w:sz w:val="16"/>
      <w:szCs w:val="16"/>
    </w:rPr>
  </w:style>
  <w:style w:type="character" w:customStyle="1" w:styleId="Char">
    <w:name w:val="Σώμα κειμένου Char"/>
    <w:aliases w:val="Document Char,Doc Char,Body Text2 Char,doc Char,Standard paragraph Char,BodyText Char, (Norm) Char,Body Text 12 Char,bt Char,gl Char,uvlaka 2 Char,(Norm) Char,heading3 Char,Body Text - Level 2 Char,1body Char,BodText Char,- TF Char"/>
    <w:link w:val="a6"/>
    <w:rsid w:val="0082163D"/>
    <w:rPr>
      <w:snapToGrid w:val="0"/>
      <w:sz w:val="24"/>
      <w:lang w:val="fr-FR" w:eastAsia="en-GB" w:bidi="ar-SA"/>
    </w:rPr>
  </w:style>
  <w:style w:type="character" w:styleId="af">
    <w:name w:val="annotation reference"/>
    <w:uiPriority w:val="99"/>
    <w:rsid w:val="00FB10DF"/>
    <w:rPr>
      <w:sz w:val="16"/>
      <w:szCs w:val="16"/>
    </w:rPr>
  </w:style>
  <w:style w:type="paragraph" w:styleId="af0">
    <w:name w:val="annotation text"/>
    <w:basedOn w:val="a"/>
    <w:link w:val="Char0"/>
    <w:uiPriority w:val="99"/>
    <w:rsid w:val="00FB10DF"/>
  </w:style>
  <w:style w:type="character" w:customStyle="1" w:styleId="Char0">
    <w:name w:val="Κείμενο σχολίου Char"/>
    <w:link w:val="af0"/>
    <w:uiPriority w:val="99"/>
    <w:rsid w:val="00FB10DF"/>
    <w:rPr>
      <w:snapToGrid w:val="0"/>
      <w:lang w:val="fr-FR"/>
    </w:rPr>
  </w:style>
  <w:style w:type="paragraph" w:styleId="af1">
    <w:name w:val="annotation subject"/>
    <w:basedOn w:val="af0"/>
    <w:next w:val="af0"/>
    <w:link w:val="Char1"/>
    <w:rsid w:val="00FB10DF"/>
    <w:rPr>
      <w:b/>
      <w:bCs/>
    </w:rPr>
  </w:style>
  <w:style w:type="character" w:customStyle="1" w:styleId="Char1">
    <w:name w:val="Θέμα σχολίου Char"/>
    <w:link w:val="af1"/>
    <w:rsid w:val="00FB10DF"/>
    <w:rPr>
      <w:b/>
      <w:bCs/>
      <w:snapToGrid w:val="0"/>
      <w:lang w:val="fr-FR"/>
    </w:rPr>
  </w:style>
  <w:style w:type="paragraph" w:styleId="af2">
    <w:name w:val="endnote text"/>
    <w:basedOn w:val="a"/>
    <w:link w:val="Char2"/>
    <w:rsid w:val="002E24F7"/>
  </w:style>
  <w:style w:type="character" w:customStyle="1" w:styleId="Char2">
    <w:name w:val="Κείμενο σημείωσης τέλους Char"/>
    <w:link w:val="af2"/>
    <w:rsid w:val="002E24F7"/>
    <w:rPr>
      <w:snapToGrid w:val="0"/>
      <w:lang w:val="fr-FR"/>
    </w:rPr>
  </w:style>
  <w:style w:type="character" w:styleId="af3">
    <w:name w:val="endnote reference"/>
    <w:rsid w:val="002E24F7"/>
    <w:rPr>
      <w:vertAlign w:val="superscript"/>
    </w:rPr>
  </w:style>
  <w:style w:type="paragraph" w:customStyle="1" w:styleId="ColorfulList-Accent11">
    <w:name w:val="Colorful List - Accent 11"/>
    <w:basedOn w:val="a"/>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a"/>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a"/>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af4">
    <w:name w:val="Revision"/>
    <w:hidden/>
    <w:uiPriority w:val="99"/>
    <w:semiHidden/>
    <w:rsid w:val="00092A07"/>
    <w:rPr>
      <w:snapToGrid w:val="0"/>
      <w:lang w:val="fr-FR"/>
    </w:rPr>
  </w:style>
  <w:style w:type="paragraph" w:styleId="af5">
    <w:name w:val="List Paragraph"/>
    <w:basedOn w:val="a"/>
    <w:link w:val="Char3"/>
    <w:uiPriority w:val="34"/>
    <w:qFormat/>
    <w:rsid w:val="00015735"/>
    <w:pPr>
      <w:ind w:left="720"/>
      <w:contextualSpacing/>
    </w:pPr>
  </w:style>
  <w:style w:type="character" w:styleId="-0">
    <w:name w:val="FollowedHyperlink"/>
    <w:basedOn w:val="a0"/>
    <w:semiHidden/>
    <w:unhideWhenUsed/>
    <w:rsid w:val="00605208"/>
    <w:rPr>
      <w:color w:val="800080" w:themeColor="followedHyperlink"/>
      <w:u w:val="single"/>
    </w:rPr>
  </w:style>
  <w:style w:type="paragraph" w:customStyle="1" w:styleId="LegalNumPar">
    <w:name w:val="LegalNumPar"/>
    <w:basedOn w:val="a"/>
    <w:rsid w:val="00294E0A"/>
    <w:pPr>
      <w:numPr>
        <w:numId w:val="13"/>
      </w:numPr>
      <w:spacing w:line="360" w:lineRule="auto"/>
    </w:pPr>
    <w:rPr>
      <w:sz w:val="24"/>
    </w:rPr>
  </w:style>
  <w:style w:type="paragraph" w:customStyle="1" w:styleId="LegalNumPar2">
    <w:name w:val="LegalNumPar2"/>
    <w:basedOn w:val="a"/>
    <w:rsid w:val="00294E0A"/>
    <w:pPr>
      <w:numPr>
        <w:ilvl w:val="1"/>
        <w:numId w:val="13"/>
      </w:numPr>
      <w:spacing w:line="360" w:lineRule="auto"/>
    </w:pPr>
    <w:rPr>
      <w:sz w:val="24"/>
    </w:rPr>
  </w:style>
  <w:style w:type="paragraph" w:customStyle="1" w:styleId="LegalNumPar3">
    <w:name w:val="LegalNumPar3"/>
    <w:basedOn w:val="a"/>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6Char">
    <w:name w:val="Επικεφαλίδα 6 Char"/>
    <w:basedOn w:val="a0"/>
    <w:link w:val="6"/>
    <w:uiPriority w:val="9"/>
    <w:rsid w:val="000A62E3"/>
    <w:rPr>
      <w:rFonts w:ascii="Arial" w:hAnsi="Arial"/>
      <w:i/>
      <w:snapToGrid w:val="0"/>
      <w:sz w:val="22"/>
      <w:lang w:val="fr-FR"/>
    </w:rPr>
  </w:style>
  <w:style w:type="character" w:customStyle="1" w:styleId="1Char">
    <w:name w:val="Επικεφαλίδα 1 Char"/>
    <w:basedOn w:val="a0"/>
    <w:link w:val="1"/>
    <w:uiPriority w:val="9"/>
    <w:rsid w:val="000A62E3"/>
    <w:rPr>
      <w:b/>
      <w:smallCaps/>
      <w:snapToGrid w:val="0"/>
      <w:sz w:val="24"/>
      <w:lang w:val="fr-FR"/>
    </w:rPr>
  </w:style>
  <w:style w:type="character" w:customStyle="1" w:styleId="4Char">
    <w:name w:val="Επικεφαλίδα 4 Char"/>
    <w:basedOn w:val="a0"/>
    <w:link w:val="4"/>
    <w:uiPriority w:val="9"/>
    <w:rsid w:val="000A62E3"/>
    <w:rPr>
      <w:snapToGrid w:val="0"/>
      <w:sz w:val="24"/>
      <w:lang w:val="fr-FR"/>
    </w:rPr>
  </w:style>
  <w:style w:type="character" w:customStyle="1" w:styleId="Char3">
    <w:name w:val="Παράγραφος λίστας Char"/>
    <w:link w:val="af5"/>
    <w:uiPriority w:val="34"/>
    <w:rsid w:val="00523622"/>
    <w:rPr>
      <w:snapToGrid w:val="0"/>
      <w:lang w:val="fr-FR"/>
    </w:rPr>
  </w:style>
  <w:style w:type="table" w:styleId="af6">
    <w:name w:val="Table Grid"/>
    <w:basedOn w:val="a1"/>
    <w:rsid w:val="00AB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qFormat/>
    <w:rsid w:val="00FF7245"/>
    <w:pPr>
      <w:suppressAutoHyphens/>
    </w:pPr>
    <w:rPr>
      <w:snapToGrid/>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68586185">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png@01DA631C.37A5874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4B2333"/>
    <w:rsid w:val="005152EE"/>
    <w:rsid w:val="00697C2D"/>
    <w:rsid w:val="00C361C4"/>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59F96664-73DD-4CF7-8C32-6045DBED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10</Pages>
  <Words>2620</Words>
  <Characters>15380</Characters>
  <Application>Microsoft Office Word</Application>
  <DocSecurity>0</DocSecurity>
  <Lines>128</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Katerina Tsirogianni</cp:lastModifiedBy>
  <cp:revision>36</cp:revision>
  <cp:lastPrinted>2015-03-04T15:51:00Z</cp:lastPrinted>
  <dcterms:created xsi:type="dcterms:W3CDTF">2024-02-14T20:35:00Z</dcterms:created>
  <dcterms:modified xsi:type="dcterms:W3CDTF">2024-02-22T08:50:00Z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